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4D19B" w14:textId="77777777" w:rsidR="002A4BC2" w:rsidRPr="00960E51" w:rsidRDefault="00F36DA9" w:rsidP="00960E51">
      <w:pPr>
        <w:jc w:val="center"/>
        <w:rPr>
          <w:rFonts w:ascii="Arial" w:hAnsi="Arial" w:cs="Arial"/>
          <w:b/>
          <w:noProof/>
          <w:sz w:val="40"/>
          <w:szCs w:val="40"/>
        </w:rPr>
      </w:pPr>
      <w:r>
        <w:rPr>
          <w:rFonts w:ascii="Arial" w:hAnsi="Arial" w:cs="Arial"/>
          <w:b/>
          <w:noProof/>
          <w:sz w:val="40"/>
          <w:szCs w:val="40"/>
        </w:rPr>
        <w:pict w14:anchorId="076B1B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1" o:spid="_x0000_i1025" type="#_x0000_t75" alt="TrainingIcon" style="width:72.75pt;height:50.25pt;visibility:visible">
            <v:imagedata r:id="rId7" o:title="TrainingIcon"/>
          </v:shape>
        </w:pict>
      </w:r>
      <w:r w:rsidR="00960E51">
        <w:rPr>
          <w:rFonts w:ascii="Arial" w:hAnsi="Arial" w:cs="Arial"/>
          <w:b/>
          <w:noProof/>
          <w:sz w:val="40"/>
          <w:szCs w:val="40"/>
        </w:rPr>
        <w:tab/>
      </w:r>
      <w:r w:rsidR="002A4BC2" w:rsidRPr="00FD4D0C">
        <w:rPr>
          <w:rFonts w:ascii="Arial" w:hAnsi="Arial" w:cs="Arial"/>
          <w:b/>
          <w:sz w:val="40"/>
          <w:szCs w:val="40"/>
        </w:rPr>
        <w:t>Safety Data Sheet</w:t>
      </w:r>
      <w:r w:rsidR="009A3414" w:rsidRPr="00FD4D0C">
        <w:rPr>
          <w:rFonts w:ascii="Arial" w:hAnsi="Arial" w:cs="Arial"/>
          <w:b/>
          <w:sz w:val="40"/>
          <w:szCs w:val="40"/>
        </w:rPr>
        <w:t xml:space="preserve"> Inventory</w:t>
      </w:r>
    </w:p>
    <w:p w14:paraId="1F9A0439" w14:textId="77777777" w:rsidR="003656D5" w:rsidRPr="00E11C2B" w:rsidRDefault="003656D5" w:rsidP="003656D5">
      <w:pPr>
        <w:rPr>
          <w:rFonts w:ascii="Arial" w:hAnsi="Arial" w:cs="Arial"/>
        </w:rPr>
      </w:pPr>
    </w:p>
    <w:p w14:paraId="72A0BB2C" w14:textId="77777777" w:rsidR="003656D5" w:rsidRPr="00E11C2B" w:rsidRDefault="00FD4D0C" w:rsidP="00FD4D0C">
      <w:pPr>
        <w:rPr>
          <w:rFonts w:ascii="Arial" w:hAnsi="Arial" w:cs="Arial"/>
          <w:b/>
        </w:rPr>
      </w:pPr>
      <w:bookmarkStart w:id="0" w:name="_1_1"/>
      <w:bookmarkEnd w:id="0"/>
      <w:r>
        <w:rPr>
          <w:rFonts w:ascii="Arial" w:hAnsi="Arial" w:cs="Arial"/>
          <w:b/>
          <w:bCs/>
        </w:rPr>
        <w:t>What is a Safety Data Sheet (</w:t>
      </w:r>
      <w:r w:rsidR="003656D5" w:rsidRPr="00E11C2B">
        <w:rPr>
          <w:rFonts w:ascii="Arial" w:hAnsi="Arial" w:cs="Arial"/>
          <w:b/>
          <w:bCs/>
        </w:rPr>
        <w:t>SDS)?</w:t>
      </w:r>
      <w:r w:rsidR="003656D5" w:rsidRPr="00E11C2B">
        <w:rPr>
          <w:rFonts w:ascii="Arial" w:hAnsi="Arial" w:cs="Arial"/>
          <w:b/>
        </w:rPr>
        <w:t xml:space="preserve"> </w:t>
      </w:r>
    </w:p>
    <w:p w14:paraId="1B39773B" w14:textId="77777777" w:rsidR="009A3414" w:rsidRPr="00E11C2B" w:rsidRDefault="003656D5" w:rsidP="00FD4D0C">
      <w:pPr>
        <w:rPr>
          <w:rFonts w:ascii="Arial" w:hAnsi="Arial" w:cs="Arial"/>
        </w:rPr>
      </w:pPr>
      <w:r w:rsidRPr="00E11C2B">
        <w:rPr>
          <w:rFonts w:ascii="Arial" w:hAnsi="Arial" w:cs="Arial"/>
        </w:rPr>
        <w:t>A Safety Data Sheet (</w:t>
      </w:r>
      <w:r w:rsidR="00D20927">
        <w:rPr>
          <w:rFonts w:ascii="Arial" w:hAnsi="Arial" w:cs="Arial"/>
        </w:rPr>
        <w:t>SDS</w:t>
      </w:r>
      <w:r w:rsidRPr="00E11C2B">
        <w:rPr>
          <w:rFonts w:ascii="Arial" w:hAnsi="Arial" w:cs="Arial"/>
        </w:rPr>
        <w:t xml:space="preserve">) is a document that contains information on the </w:t>
      </w:r>
      <w:r w:rsidR="009A3414" w:rsidRPr="00E11C2B">
        <w:rPr>
          <w:rFonts w:ascii="Arial" w:hAnsi="Arial" w:cs="Arial"/>
        </w:rPr>
        <w:t>use, storage, handling and emergency procedure</w:t>
      </w:r>
      <w:r w:rsidR="00FD4D0C">
        <w:rPr>
          <w:rFonts w:ascii="Arial" w:hAnsi="Arial" w:cs="Arial"/>
        </w:rPr>
        <w:t xml:space="preserve">s related to the hazards of a material or chemical in the workplace. </w:t>
      </w:r>
      <w:r w:rsidR="00216F93" w:rsidRPr="00E11C2B">
        <w:rPr>
          <w:rFonts w:ascii="Arial" w:hAnsi="Arial" w:cs="Arial"/>
        </w:rPr>
        <w:t>Occupational Safety and Health Act (</w:t>
      </w:r>
      <w:r w:rsidR="00E15C12" w:rsidRPr="00E11C2B">
        <w:rPr>
          <w:rFonts w:ascii="Arial" w:hAnsi="Arial" w:cs="Arial"/>
        </w:rPr>
        <w:t>OSHA</w:t>
      </w:r>
      <w:r w:rsidR="00216F93" w:rsidRPr="00E11C2B">
        <w:rPr>
          <w:rFonts w:ascii="Arial" w:hAnsi="Arial" w:cs="Arial"/>
        </w:rPr>
        <w:t>)</w:t>
      </w:r>
      <w:r w:rsidR="00E15C12" w:rsidRPr="00E11C2B">
        <w:rPr>
          <w:rFonts w:ascii="Arial" w:hAnsi="Arial" w:cs="Arial"/>
        </w:rPr>
        <w:t xml:space="preserve"> regulations require that employers maintain safety information about hazardous chemicals used or present in the workplace. Such knowledge begins with a</w:t>
      </w:r>
      <w:r w:rsidR="00213588" w:rsidRPr="00E11C2B">
        <w:rPr>
          <w:rFonts w:ascii="Arial" w:hAnsi="Arial" w:cs="Arial"/>
        </w:rPr>
        <w:t>n</w:t>
      </w:r>
      <w:r w:rsidR="00E15C12" w:rsidRPr="00E11C2B">
        <w:rPr>
          <w:rFonts w:ascii="Arial" w:hAnsi="Arial" w:cs="Arial"/>
        </w:rPr>
        <w:t xml:space="preserve"> </w:t>
      </w:r>
      <w:r w:rsidR="00213588" w:rsidRPr="00E11C2B">
        <w:rPr>
          <w:rFonts w:ascii="Arial" w:hAnsi="Arial" w:cs="Arial"/>
        </w:rPr>
        <w:t>SDS.</w:t>
      </w:r>
      <w:r w:rsidR="00E15C12" w:rsidRPr="00E11C2B">
        <w:rPr>
          <w:rFonts w:ascii="Arial" w:hAnsi="Arial" w:cs="Arial"/>
        </w:rPr>
        <w:t xml:space="preserve"> </w:t>
      </w:r>
    </w:p>
    <w:p w14:paraId="069FC9CF" w14:textId="77777777" w:rsidR="00BE3EE5" w:rsidRPr="00E11C2B" w:rsidRDefault="00BE3EE5" w:rsidP="002A4BC2">
      <w:pPr>
        <w:rPr>
          <w:rFonts w:ascii="Arial" w:hAnsi="Arial" w:cs="Arial"/>
        </w:rPr>
      </w:pPr>
    </w:p>
    <w:p w14:paraId="3B0DC698" w14:textId="77777777" w:rsidR="00216F93" w:rsidRPr="00E11C2B" w:rsidRDefault="00FD4D0C" w:rsidP="00216F93">
      <w:pPr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 xml:space="preserve">How do I Obtain an </w:t>
      </w:r>
      <w:r w:rsidR="00216F93" w:rsidRPr="00E11C2B">
        <w:rPr>
          <w:rFonts w:ascii="Arial" w:hAnsi="Arial" w:cs="Arial"/>
          <w:b/>
          <w:bCs/>
        </w:rPr>
        <w:t>SDS?</w:t>
      </w:r>
      <w:r w:rsidR="00216F93" w:rsidRPr="00E11C2B">
        <w:rPr>
          <w:rFonts w:ascii="Arial" w:hAnsi="Arial" w:cs="Arial"/>
          <w:b/>
        </w:rPr>
        <w:t xml:space="preserve"> </w:t>
      </w:r>
    </w:p>
    <w:p w14:paraId="1A887822" w14:textId="77777777" w:rsidR="003656D5" w:rsidRDefault="00426893" w:rsidP="005B323E">
      <w:pPr>
        <w:jc w:val="both"/>
        <w:rPr>
          <w:rFonts w:ascii="Arial" w:hAnsi="Arial" w:cs="Arial"/>
        </w:rPr>
      </w:pPr>
      <w:r w:rsidRPr="00E66F3B">
        <w:rPr>
          <w:rFonts w:ascii="Arial" w:hAnsi="Arial" w:cs="Arial"/>
          <w:i/>
        </w:rPr>
        <w:t>Distributors are responsible for ensuring that their customers ar</w:t>
      </w:r>
      <w:r w:rsidR="00216F93" w:rsidRPr="00E66F3B">
        <w:rPr>
          <w:rFonts w:ascii="Arial" w:hAnsi="Arial" w:cs="Arial"/>
          <w:i/>
        </w:rPr>
        <w:t xml:space="preserve">e </w:t>
      </w:r>
      <w:proofErr w:type="gramStart"/>
      <w:r w:rsidR="00216F93" w:rsidRPr="00E66F3B">
        <w:rPr>
          <w:rFonts w:ascii="Arial" w:hAnsi="Arial" w:cs="Arial"/>
          <w:i/>
        </w:rPr>
        <w:t>provided</w:t>
      </w:r>
      <w:proofErr w:type="gramEnd"/>
      <w:r w:rsidR="00216F93" w:rsidRPr="00E66F3B">
        <w:rPr>
          <w:rFonts w:ascii="Arial" w:hAnsi="Arial" w:cs="Arial"/>
          <w:i/>
        </w:rPr>
        <w:t xml:space="preserve"> a copy of the</w:t>
      </w:r>
      <w:r w:rsidR="00FD4D0C">
        <w:rPr>
          <w:rFonts w:ascii="Arial" w:hAnsi="Arial" w:cs="Arial"/>
          <w:i/>
        </w:rPr>
        <w:t xml:space="preserve"> </w:t>
      </w:r>
      <w:r w:rsidR="002A4BC2" w:rsidRPr="00E66F3B">
        <w:rPr>
          <w:rFonts w:ascii="Arial" w:hAnsi="Arial" w:cs="Arial"/>
          <w:i/>
        </w:rPr>
        <w:t>SDS</w:t>
      </w:r>
      <w:r w:rsidRPr="00E66F3B">
        <w:rPr>
          <w:rFonts w:ascii="Arial" w:hAnsi="Arial" w:cs="Arial"/>
          <w:i/>
        </w:rPr>
        <w:t>.</w:t>
      </w:r>
      <w:r w:rsidRPr="00E11C2B">
        <w:rPr>
          <w:rFonts w:ascii="Arial" w:hAnsi="Arial" w:cs="Arial"/>
        </w:rPr>
        <w:t xml:space="preserve"> </w:t>
      </w:r>
      <w:r w:rsidR="00E66F3B">
        <w:rPr>
          <w:rFonts w:ascii="Arial" w:hAnsi="Arial" w:cs="Arial"/>
        </w:rPr>
        <w:t xml:space="preserve"> </w:t>
      </w:r>
      <w:r w:rsidR="00FD4D0C">
        <w:rPr>
          <w:rFonts w:ascii="Arial" w:hAnsi="Arial" w:cs="Arial"/>
        </w:rPr>
        <w:t xml:space="preserve">Employers must have an </w:t>
      </w:r>
      <w:r w:rsidRPr="00E11C2B">
        <w:rPr>
          <w:rFonts w:ascii="Arial" w:hAnsi="Arial" w:cs="Arial"/>
        </w:rPr>
        <w:t xml:space="preserve">SDS for each hazardous chemical </w:t>
      </w:r>
      <w:r w:rsidR="000730EB">
        <w:rPr>
          <w:rFonts w:ascii="Arial" w:hAnsi="Arial" w:cs="Arial"/>
        </w:rPr>
        <w:t>that</w:t>
      </w:r>
      <w:r w:rsidRPr="00E11C2B">
        <w:rPr>
          <w:rFonts w:ascii="Arial" w:hAnsi="Arial" w:cs="Arial"/>
        </w:rPr>
        <w:t xml:space="preserve"> they use. </w:t>
      </w:r>
    </w:p>
    <w:p w14:paraId="00756BB3" w14:textId="77777777" w:rsidR="009A3414" w:rsidRPr="00E11C2B" w:rsidRDefault="009A3414" w:rsidP="002A4BC2">
      <w:pPr>
        <w:rPr>
          <w:rFonts w:ascii="Arial" w:hAnsi="Arial" w:cs="Arial"/>
        </w:rPr>
      </w:pPr>
    </w:p>
    <w:p w14:paraId="33B1601C" w14:textId="77777777" w:rsidR="00F75003" w:rsidRDefault="005B323E" w:rsidP="005B323E">
      <w:pPr>
        <w:jc w:val="center"/>
        <w:rPr>
          <w:rFonts w:ascii="Arial" w:hAnsi="Arial" w:cs="Arial"/>
          <w:b/>
          <w:sz w:val="22"/>
          <w:szCs w:val="22"/>
        </w:rPr>
      </w:pPr>
      <w:r w:rsidRPr="009701E5">
        <w:rPr>
          <w:rFonts w:ascii="Arial" w:hAnsi="Arial" w:cs="Arial"/>
          <w:b/>
          <w:sz w:val="22"/>
          <w:szCs w:val="22"/>
        </w:rPr>
        <w:t>List</w:t>
      </w:r>
      <w:r w:rsidR="00F75003" w:rsidRPr="009701E5">
        <w:rPr>
          <w:rFonts w:ascii="Arial" w:hAnsi="Arial" w:cs="Arial"/>
          <w:b/>
          <w:sz w:val="22"/>
          <w:szCs w:val="22"/>
        </w:rPr>
        <w:t xml:space="preserve"> all products in the facility (an inventory) </w:t>
      </w:r>
      <w:r w:rsidR="00FD4D0C">
        <w:rPr>
          <w:rFonts w:ascii="Arial" w:hAnsi="Arial" w:cs="Arial"/>
          <w:b/>
          <w:sz w:val="22"/>
          <w:szCs w:val="22"/>
        </w:rPr>
        <w:t xml:space="preserve">that require an </w:t>
      </w:r>
      <w:r w:rsidR="003E7269" w:rsidRPr="009701E5">
        <w:rPr>
          <w:rFonts w:ascii="Arial" w:hAnsi="Arial" w:cs="Arial"/>
          <w:b/>
          <w:sz w:val="22"/>
          <w:szCs w:val="22"/>
        </w:rPr>
        <w:t>SDS to be maintained.</w:t>
      </w:r>
    </w:p>
    <w:p w14:paraId="36C0E0D9" w14:textId="77777777" w:rsidR="009701E5" w:rsidRPr="009701E5" w:rsidRDefault="009701E5" w:rsidP="009701E5">
      <w:pPr>
        <w:ind w:firstLine="7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Company/Brand</w:t>
      </w:r>
      <w:r>
        <w:rPr>
          <w:rFonts w:ascii="Arial" w:hAnsi="Arial" w:cs="Arial"/>
          <w:b/>
          <w:sz w:val="28"/>
          <w:szCs w:val="28"/>
        </w:rPr>
        <w:tab/>
      </w:r>
      <w:r w:rsidRPr="009701E5">
        <w:rPr>
          <w:rFonts w:ascii="Arial" w:hAnsi="Arial" w:cs="Arial"/>
          <w:b/>
          <w:sz w:val="28"/>
          <w:szCs w:val="28"/>
        </w:rPr>
        <w:t>Product Name</w:t>
      </w:r>
      <w:r w:rsidRPr="009701E5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Pr="009701E5">
        <w:rPr>
          <w:rFonts w:ascii="Arial" w:hAnsi="Arial" w:cs="Arial"/>
          <w:b/>
          <w:sz w:val="28"/>
          <w:szCs w:val="28"/>
        </w:rPr>
        <w:t>Product Number</w:t>
      </w:r>
    </w:p>
    <w:p w14:paraId="207EBF89" w14:textId="77777777" w:rsidR="005B323E" w:rsidRPr="00E11C2B" w:rsidRDefault="005B323E" w:rsidP="009A3414">
      <w:pPr>
        <w:rPr>
          <w:rFonts w:ascii="Arial" w:hAnsi="Arial" w:cs="Arial"/>
        </w:rPr>
      </w:pPr>
    </w:p>
    <w:p w14:paraId="3986ACB5" w14:textId="77777777" w:rsidR="00153B2C" w:rsidRDefault="00153B2C" w:rsidP="005B323E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Safety Kleen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Used Antifreeze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generic</w:t>
      </w:r>
      <w:r w:rsidR="00A4542C">
        <w:rPr>
          <w:rFonts w:ascii="Arial" w:hAnsi="Arial" w:cs="Arial"/>
        </w:rPr>
        <w:t xml:space="preserve"> – </w:t>
      </w:r>
      <w:r w:rsidR="00F33852">
        <w:rPr>
          <w:rFonts w:ascii="Arial" w:hAnsi="Arial" w:cs="Arial"/>
        </w:rPr>
        <w:t xml:space="preserve">SDS </w:t>
      </w:r>
    </w:p>
    <w:p w14:paraId="7E9C6F98" w14:textId="51573350" w:rsidR="00B87F86" w:rsidRPr="00F958D7" w:rsidRDefault="00971DCE" w:rsidP="005B323E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Havoline</w:t>
      </w:r>
      <w:proofErr w:type="spellEnd"/>
      <w:r>
        <w:rPr>
          <w:rFonts w:ascii="Arial" w:hAnsi="Arial" w:cs="Arial"/>
        </w:rPr>
        <w:t xml:space="preserve"> Extended Life</w:t>
      </w:r>
      <w:r w:rsidR="00B87F86" w:rsidRPr="00F958D7">
        <w:rPr>
          <w:rFonts w:ascii="Arial" w:hAnsi="Arial" w:cs="Arial"/>
        </w:rPr>
        <w:tab/>
        <w:t>Antifreeze</w:t>
      </w:r>
      <w:r w:rsidR="00B87F86" w:rsidRPr="00F958D7">
        <w:rPr>
          <w:rFonts w:ascii="Arial" w:hAnsi="Arial" w:cs="Arial"/>
        </w:rPr>
        <w:tab/>
      </w:r>
      <w:r w:rsidR="00B87F86" w:rsidRPr="00F958D7">
        <w:rPr>
          <w:rFonts w:ascii="Arial" w:hAnsi="Arial" w:cs="Arial"/>
        </w:rPr>
        <w:tab/>
      </w:r>
      <w:r w:rsidR="00B87F86" w:rsidRPr="00F958D7">
        <w:rPr>
          <w:rFonts w:ascii="Arial" w:hAnsi="Arial" w:cs="Arial"/>
        </w:rPr>
        <w:tab/>
      </w:r>
      <w:r w:rsidR="00B87F86" w:rsidRPr="00F958D7">
        <w:rPr>
          <w:rFonts w:ascii="Arial" w:hAnsi="Arial" w:cs="Arial"/>
        </w:rPr>
        <w:tab/>
      </w:r>
      <w:r w:rsidR="00793959">
        <w:rPr>
          <w:rFonts w:ascii="Arial" w:hAnsi="Arial" w:cs="Arial"/>
        </w:rPr>
        <w:t>236542</w:t>
      </w:r>
      <w:r w:rsidR="00A4542C">
        <w:rPr>
          <w:rFonts w:ascii="Arial" w:hAnsi="Arial" w:cs="Arial"/>
        </w:rPr>
        <w:t xml:space="preserve"> - </w:t>
      </w:r>
      <w:r w:rsidR="00405159">
        <w:rPr>
          <w:rFonts w:ascii="Arial" w:hAnsi="Arial" w:cs="Arial"/>
        </w:rPr>
        <w:t>SDS</w:t>
      </w:r>
    </w:p>
    <w:p w14:paraId="5272243C" w14:textId="6EC7C2B9" w:rsidR="00B87F86" w:rsidRPr="00B328C7" w:rsidRDefault="00B328C7" w:rsidP="005B323E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 w:rsidRPr="00B328C7">
        <w:rPr>
          <w:rFonts w:ascii="Arial" w:hAnsi="Arial" w:cs="Arial"/>
        </w:rPr>
        <w:t>Chevron Pred</w:t>
      </w:r>
      <w:r>
        <w:rPr>
          <w:rFonts w:ascii="Arial" w:hAnsi="Arial" w:cs="Arial"/>
        </w:rPr>
        <w:t>iluted</w:t>
      </w:r>
      <w:r w:rsidR="00A84B3A" w:rsidRPr="00B328C7">
        <w:rPr>
          <w:rFonts w:ascii="Arial" w:hAnsi="Arial" w:cs="Arial"/>
        </w:rPr>
        <w:tab/>
      </w:r>
      <w:r w:rsidR="00A84B3A" w:rsidRPr="00B328C7">
        <w:rPr>
          <w:rFonts w:ascii="Arial" w:hAnsi="Arial" w:cs="Arial"/>
        </w:rPr>
        <w:tab/>
        <w:t>A</w:t>
      </w:r>
      <w:r w:rsidR="00B87F86" w:rsidRPr="00B328C7">
        <w:rPr>
          <w:rFonts w:ascii="Arial" w:hAnsi="Arial" w:cs="Arial"/>
        </w:rPr>
        <w:t>ntifreeze</w:t>
      </w:r>
      <w:r w:rsidR="00B87F86" w:rsidRPr="00B328C7">
        <w:rPr>
          <w:rFonts w:ascii="Arial" w:hAnsi="Arial" w:cs="Arial"/>
        </w:rPr>
        <w:tab/>
      </w:r>
      <w:r w:rsidR="00511398">
        <w:rPr>
          <w:rFonts w:ascii="Arial" w:hAnsi="Arial" w:cs="Arial"/>
        </w:rPr>
        <w:tab/>
      </w:r>
      <w:r w:rsidR="00511398">
        <w:rPr>
          <w:rFonts w:ascii="Arial" w:hAnsi="Arial" w:cs="Arial"/>
        </w:rPr>
        <w:tab/>
      </w:r>
      <w:r w:rsidR="00511398">
        <w:rPr>
          <w:rFonts w:ascii="Arial" w:hAnsi="Arial" w:cs="Arial"/>
        </w:rPr>
        <w:tab/>
        <w:t>Mixture</w:t>
      </w:r>
      <w:r w:rsidR="00A4542C" w:rsidRPr="00B328C7">
        <w:rPr>
          <w:rFonts w:ascii="Arial" w:hAnsi="Arial" w:cs="Arial"/>
        </w:rPr>
        <w:t xml:space="preserve"> - </w:t>
      </w:r>
      <w:r w:rsidR="00B84486" w:rsidRPr="00B328C7">
        <w:rPr>
          <w:rFonts w:ascii="Arial" w:hAnsi="Arial" w:cs="Arial"/>
        </w:rPr>
        <w:t>SDS</w:t>
      </w:r>
    </w:p>
    <w:p w14:paraId="7FE5021C" w14:textId="52362398" w:rsidR="00056B5F" w:rsidRPr="00853C4B" w:rsidRDefault="00853C4B" w:rsidP="005B323E">
      <w:pPr>
        <w:numPr>
          <w:ilvl w:val="0"/>
          <w:numId w:val="12"/>
        </w:numPr>
        <w:spacing w:line="360" w:lineRule="auto"/>
        <w:rPr>
          <w:rFonts w:ascii="Arial" w:hAnsi="Arial" w:cs="Arial"/>
          <w:lang w:val="es-ES"/>
        </w:rPr>
      </w:pPr>
      <w:proofErr w:type="spellStart"/>
      <w:r w:rsidRPr="00853C4B">
        <w:rPr>
          <w:rFonts w:ascii="Arial" w:hAnsi="Arial" w:cs="Arial"/>
          <w:lang w:val="es-ES"/>
        </w:rPr>
        <w:t>Presto</w:t>
      </w:r>
      <w:r>
        <w:rPr>
          <w:rFonts w:ascii="Arial" w:hAnsi="Arial" w:cs="Arial"/>
          <w:lang w:val="es-ES"/>
        </w:rPr>
        <w:t>ne</w:t>
      </w:r>
      <w:proofErr w:type="spellEnd"/>
      <w:r>
        <w:rPr>
          <w:rFonts w:ascii="Arial" w:hAnsi="Arial" w:cs="Arial"/>
          <w:lang w:val="es-ES"/>
        </w:rPr>
        <w:t xml:space="preserve"> </w:t>
      </w:r>
      <w:r w:rsidR="00B84486" w:rsidRPr="00853C4B">
        <w:rPr>
          <w:rFonts w:ascii="Arial" w:hAnsi="Arial" w:cs="Arial"/>
          <w:lang w:val="es-ES"/>
        </w:rPr>
        <w:tab/>
      </w:r>
      <w:r w:rsidR="00B84486" w:rsidRPr="00853C4B">
        <w:rPr>
          <w:rFonts w:ascii="Arial" w:hAnsi="Arial" w:cs="Arial"/>
          <w:lang w:val="es-ES"/>
        </w:rPr>
        <w:tab/>
      </w:r>
      <w:r w:rsidR="00B84486" w:rsidRPr="00853C4B">
        <w:rPr>
          <w:rFonts w:ascii="Arial" w:hAnsi="Arial" w:cs="Arial"/>
          <w:lang w:val="es-ES"/>
        </w:rPr>
        <w:tab/>
      </w:r>
      <w:r w:rsidR="00B87F86" w:rsidRPr="00853C4B">
        <w:rPr>
          <w:rFonts w:ascii="Arial" w:hAnsi="Arial" w:cs="Arial"/>
          <w:lang w:val="es-ES"/>
        </w:rPr>
        <w:t xml:space="preserve">DEX </w:t>
      </w:r>
      <w:proofErr w:type="spellStart"/>
      <w:r w:rsidR="00B87F86" w:rsidRPr="00853C4B">
        <w:rPr>
          <w:rFonts w:ascii="Arial" w:hAnsi="Arial" w:cs="Arial"/>
          <w:lang w:val="es-ES"/>
        </w:rPr>
        <w:t>Cool</w:t>
      </w:r>
      <w:proofErr w:type="spellEnd"/>
      <w:r w:rsidR="00A84B3A" w:rsidRPr="00853C4B">
        <w:rPr>
          <w:rFonts w:ascii="Arial" w:hAnsi="Arial" w:cs="Arial"/>
          <w:lang w:val="es-ES"/>
        </w:rPr>
        <w:t xml:space="preserve"> </w:t>
      </w:r>
      <w:proofErr w:type="spellStart"/>
      <w:r w:rsidR="00A84B3A" w:rsidRPr="00853C4B">
        <w:rPr>
          <w:rFonts w:ascii="Arial" w:hAnsi="Arial" w:cs="Arial"/>
          <w:lang w:val="es-ES"/>
        </w:rPr>
        <w:t>Antifreeze</w:t>
      </w:r>
      <w:proofErr w:type="spellEnd"/>
      <w:r w:rsidR="00B87F86" w:rsidRPr="00853C4B">
        <w:rPr>
          <w:rFonts w:ascii="Arial" w:hAnsi="Arial" w:cs="Arial"/>
          <w:lang w:val="es-ES"/>
        </w:rPr>
        <w:tab/>
      </w:r>
      <w:r w:rsidR="00B87F86" w:rsidRPr="00853C4B">
        <w:rPr>
          <w:rFonts w:ascii="Arial" w:hAnsi="Arial" w:cs="Arial"/>
          <w:lang w:val="es-ES"/>
        </w:rPr>
        <w:tab/>
      </w:r>
      <w:r w:rsidR="00266917">
        <w:rPr>
          <w:rFonts w:ascii="Arial" w:hAnsi="Arial" w:cs="Arial"/>
          <w:lang w:val="es-ES"/>
        </w:rPr>
        <w:t>71159</w:t>
      </w:r>
      <w:r w:rsidR="00B84486" w:rsidRPr="00853C4B">
        <w:rPr>
          <w:rFonts w:ascii="Arial" w:hAnsi="Arial" w:cs="Arial"/>
          <w:lang w:val="es-ES"/>
        </w:rPr>
        <w:t xml:space="preserve"> SDS</w:t>
      </w:r>
    </w:p>
    <w:p w14:paraId="0F8EF718" w14:textId="36EB14D7" w:rsidR="009701E5" w:rsidRDefault="00266917" w:rsidP="00AA10CB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Chevron All Grades </w:t>
      </w:r>
      <w:r w:rsidR="009701E5">
        <w:rPr>
          <w:rFonts w:ascii="Arial" w:hAnsi="Arial" w:cs="Arial"/>
        </w:rPr>
        <w:tab/>
      </w:r>
      <w:r w:rsidR="00A8215D">
        <w:rPr>
          <w:rFonts w:ascii="Arial" w:hAnsi="Arial" w:cs="Arial"/>
        </w:rPr>
        <w:t>Gasoline</w:t>
      </w:r>
      <w:r w:rsidR="00A8215D">
        <w:rPr>
          <w:rFonts w:ascii="Arial" w:hAnsi="Arial" w:cs="Arial"/>
        </w:rPr>
        <w:tab/>
      </w:r>
      <w:r w:rsidR="00A8215D">
        <w:rPr>
          <w:rFonts w:ascii="Arial" w:hAnsi="Arial" w:cs="Arial"/>
        </w:rPr>
        <w:tab/>
      </w:r>
      <w:r w:rsidR="009701E5">
        <w:rPr>
          <w:rFonts w:ascii="Arial" w:hAnsi="Arial" w:cs="Arial"/>
        </w:rPr>
        <w:tab/>
      </w:r>
      <w:r w:rsidR="00AA10CB">
        <w:rPr>
          <w:rFonts w:ascii="Arial" w:hAnsi="Arial" w:cs="Arial"/>
        </w:rPr>
        <w:tab/>
      </w:r>
      <w:r w:rsidR="00A8215D">
        <w:rPr>
          <w:rFonts w:ascii="Arial" w:hAnsi="Arial" w:cs="Arial"/>
        </w:rPr>
        <w:t>generic</w:t>
      </w:r>
      <w:r w:rsidR="00DB46DB">
        <w:rPr>
          <w:rFonts w:ascii="Arial" w:hAnsi="Arial" w:cs="Arial"/>
        </w:rPr>
        <w:t xml:space="preserve"> - SDS</w:t>
      </w:r>
    </w:p>
    <w:p w14:paraId="7AA9FE33" w14:textId="4B3FC1B8" w:rsidR="000A7979" w:rsidRDefault="001138C6" w:rsidP="000A7979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Chevron </w:t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  <w:t>Diesel</w:t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  <w:t>generic</w:t>
      </w:r>
      <w:r w:rsidR="00DB46DB">
        <w:rPr>
          <w:rFonts w:ascii="Arial" w:hAnsi="Arial" w:cs="Arial"/>
        </w:rPr>
        <w:t xml:space="preserve"> - SDS</w:t>
      </w:r>
    </w:p>
    <w:p w14:paraId="6689EA5A" w14:textId="77777777" w:rsidR="000A7979" w:rsidRDefault="00153B2C" w:rsidP="000A7979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Safety Kleen</w:t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>
        <w:rPr>
          <w:rFonts w:ascii="Arial" w:hAnsi="Arial" w:cs="Arial"/>
        </w:rPr>
        <w:t xml:space="preserve">Used </w:t>
      </w:r>
      <w:r w:rsidR="000A7979">
        <w:rPr>
          <w:rFonts w:ascii="Arial" w:hAnsi="Arial" w:cs="Arial"/>
        </w:rPr>
        <w:t>Motor Oil</w:t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  <w:t>generic</w:t>
      </w:r>
      <w:r w:rsidR="00A4542C">
        <w:rPr>
          <w:rFonts w:ascii="Arial" w:hAnsi="Arial" w:cs="Arial"/>
        </w:rPr>
        <w:t xml:space="preserve"> - </w:t>
      </w:r>
      <w:r w:rsidR="00B84486">
        <w:rPr>
          <w:rFonts w:ascii="Arial" w:hAnsi="Arial" w:cs="Arial"/>
        </w:rPr>
        <w:t>SDS</w:t>
      </w:r>
    </w:p>
    <w:p w14:paraId="53F07A67" w14:textId="729E3534" w:rsidR="000A7979" w:rsidRDefault="00FE586A" w:rsidP="000A7979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Interstate</w:t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  <w:t>Lead-acid Batteries</w:t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  <w:t>generic</w:t>
      </w:r>
      <w:r w:rsidR="00A54E10">
        <w:rPr>
          <w:rFonts w:ascii="Arial" w:hAnsi="Arial" w:cs="Arial"/>
        </w:rPr>
        <w:t xml:space="preserve"> - </w:t>
      </w:r>
      <w:r w:rsidR="00B84486">
        <w:rPr>
          <w:rFonts w:ascii="Arial" w:hAnsi="Arial" w:cs="Arial"/>
        </w:rPr>
        <w:t>SDS</w:t>
      </w:r>
    </w:p>
    <w:p w14:paraId="4B9496FC" w14:textId="77777777" w:rsidR="000A7979" w:rsidRDefault="000A7979" w:rsidP="000A7979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R12</w:t>
      </w:r>
      <w:r w:rsidR="00401222">
        <w:rPr>
          <w:rFonts w:ascii="Arial" w:hAnsi="Arial" w:cs="Arial"/>
        </w:rPr>
        <w:t xml:space="preserve"> National (NRL)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Refrigerant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generic</w:t>
      </w:r>
      <w:r w:rsidR="00B84486">
        <w:rPr>
          <w:rFonts w:ascii="Arial" w:hAnsi="Arial" w:cs="Arial"/>
        </w:rPr>
        <w:t xml:space="preserve"> - MSDS</w:t>
      </w:r>
    </w:p>
    <w:p w14:paraId="1E712C06" w14:textId="67FFFF1C" w:rsidR="000A7979" w:rsidRDefault="000A7979" w:rsidP="000A7979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R134a</w:t>
      </w:r>
      <w:r>
        <w:rPr>
          <w:rFonts w:ascii="Arial" w:hAnsi="Arial" w:cs="Arial"/>
        </w:rPr>
        <w:tab/>
      </w:r>
      <w:r w:rsidR="00401222">
        <w:rPr>
          <w:rFonts w:ascii="Arial" w:hAnsi="Arial" w:cs="Arial"/>
        </w:rPr>
        <w:t xml:space="preserve"> National (NRL)</w:t>
      </w:r>
      <w:r w:rsidR="00401222">
        <w:rPr>
          <w:rFonts w:ascii="Arial" w:hAnsi="Arial" w:cs="Arial"/>
        </w:rPr>
        <w:tab/>
      </w:r>
      <w:r>
        <w:rPr>
          <w:rFonts w:ascii="Arial" w:hAnsi="Arial" w:cs="Arial"/>
        </w:rPr>
        <w:t>Refrigerant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generic</w:t>
      </w:r>
      <w:r w:rsidR="00B84486">
        <w:rPr>
          <w:rFonts w:ascii="Arial" w:hAnsi="Arial" w:cs="Arial"/>
        </w:rPr>
        <w:t xml:space="preserve"> </w:t>
      </w:r>
      <w:r w:rsidR="00401222">
        <w:rPr>
          <w:rFonts w:ascii="Arial" w:hAnsi="Arial" w:cs="Arial"/>
        </w:rPr>
        <w:t>–</w:t>
      </w:r>
      <w:r w:rsidR="00B84486">
        <w:rPr>
          <w:rFonts w:ascii="Arial" w:hAnsi="Arial" w:cs="Arial"/>
        </w:rPr>
        <w:t xml:space="preserve"> SDS</w:t>
      </w:r>
    </w:p>
    <w:p w14:paraId="624E407B" w14:textId="27388DF7" w:rsidR="0052223B" w:rsidRDefault="0052223B" w:rsidP="0052223B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R1234yf </w:t>
      </w:r>
      <w:r w:rsidR="003B2B5C">
        <w:rPr>
          <w:rFonts w:ascii="Arial" w:hAnsi="Arial" w:cs="Arial"/>
        </w:rPr>
        <w:t>Honeywell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Refrigerant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generic – SDS</w:t>
      </w:r>
    </w:p>
    <w:p w14:paraId="76B299EC" w14:textId="77777777" w:rsidR="000A7979" w:rsidRDefault="00A54E10" w:rsidP="000A7979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Krylon</w:t>
      </w:r>
      <w:r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  <w:t>Spray Paint</w:t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</w:r>
      <w:r w:rsidR="000A7979">
        <w:rPr>
          <w:rFonts w:ascii="Arial" w:hAnsi="Arial" w:cs="Arial"/>
        </w:rPr>
        <w:tab/>
        <w:t>generic</w:t>
      </w:r>
      <w:r>
        <w:rPr>
          <w:rFonts w:ascii="Arial" w:hAnsi="Arial" w:cs="Arial"/>
        </w:rPr>
        <w:t xml:space="preserve"> - </w:t>
      </w:r>
      <w:r w:rsidR="00B84486">
        <w:rPr>
          <w:rFonts w:ascii="Arial" w:hAnsi="Arial" w:cs="Arial"/>
        </w:rPr>
        <w:t>SDS</w:t>
      </w:r>
    </w:p>
    <w:p w14:paraId="3CC7F855" w14:textId="77777777" w:rsidR="000A7979" w:rsidRDefault="000A7979" w:rsidP="000A7979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WD-40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Penetrating Lube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84486">
        <w:rPr>
          <w:rFonts w:ascii="Arial" w:hAnsi="Arial" w:cs="Arial"/>
        </w:rPr>
        <w:t xml:space="preserve">WD-40 SDS </w:t>
      </w:r>
    </w:p>
    <w:p w14:paraId="5E8EA99F" w14:textId="77777777"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14:paraId="220E2350" w14:textId="77777777"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14:paraId="136D72C8" w14:textId="77777777"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14:paraId="68D91767" w14:textId="77777777"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14:paraId="6B63C5D3" w14:textId="77777777" w:rsidR="009701E5" w:rsidRDefault="009701E5" w:rsidP="009701E5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14:paraId="6DA90FB5" w14:textId="77777777" w:rsidR="00E66F3B" w:rsidRDefault="009701E5" w:rsidP="00B87F86">
      <w:pPr>
        <w:numPr>
          <w:ilvl w:val="0"/>
          <w:numId w:val="12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</w:t>
      </w:r>
      <w:r>
        <w:rPr>
          <w:rFonts w:ascii="Arial" w:hAnsi="Arial" w:cs="Arial"/>
        </w:rPr>
        <w:tab/>
        <w:t>____________________</w:t>
      </w:r>
      <w:r>
        <w:rPr>
          <w:rFonts w:ascii="Arial" w:hAnsi="Arial" w:cs="Arial"/>
        </w:rPr>
        <w:tab/>
        <w:t>_____________________</w:t>
      </w:r>
    </w:p>
    <w:p w14:paraId="09CC8DDD" w14:textId="77777777" w:rsidR="005D4D68" w:rsidRPr="00B87F86" w:rsidRDefault="005D4D68" w:rsidP="00FD4D0C">
      <w:pPr>
        <w:pStyle w:val="Footer"/>
        <w:ind w:left="720"/>
        <w:jc w:val="center"/>
        <w:rPr>
          <w:rFonts w:ascii="Arial" w:hAnsi="Arial" w:cs="Arial"/>
        </w:rPr>
      </w:pPr>
      <w:r w:rsidRPr="00267A1A">
        <w:rPr>
          <w:rFonts w:ascii="Arial" w:hAnsi="Arial" w:cs="Arial"/>
          <w:b/>
          <w:color w:val="1B8325"/>
        </w:rPr>
        <w:t xml:space="preserve">For easy electronic access </w:t>
      </w:r>
      <w:r w:rsidR="00FD4D0C">
        <w:rPr>
          <w:rFonts w:ascii="Arial" w:hAnsi="Arial" w:cs="Arial"/>
          <w:b/>
          <w:color w:val="1B8325"/>
        </w:rPr>
        <w:t xml:space="preserve">to all your automotive salvage </w:t>
      </w:r>
      <w:r w:rsidRPr="00267A1A">
        <w:rPr>
          <w:rFonts w:ascii="Arial" w:hAnsi="Arial" w:cs="Arial"/>
          <w:b/>
          <w:color w:val="1B8325"/>
        </w:rPr>
        <w:t xml:space="preserve">SDSs visit: </w:t>
      </w:r>
      <w:hyperlink r:id="rId8" w:history="1">
        <w:r w:rsidR="00D20927" w:rsidRPr="007C2E29">
          <w:rPr>
            <w:rStyle w:val="Hyperlink"/>
            <w:rFonts w:ascii="Arial" w:hAnsi="Arial" w:cs="Arial"/>
            <w:b/>
          </w:rPr>
          <w:t>http://www.sueschauls.com/sds.html</w:t>
        </w:r>
      </w:hyperlink>
    </w:p>
    <w:sectPr w:rsidR="005D4D68" w:rsidRPr="00B87F86" w:rsidSect="005B323E">
      <w:footerReference w:type="default" r:id="rId9"/>
      <w:type w:val="continuous"/>
      <w:pgSz w:w="12240" w:h="15840"/>
      <w:pgMar w:top="720" w:right="1440" w:bottom="720" w:left="144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25D79F" w14:textId="77777777" w:rsidR="00F54217" w:rsidRDefault="00F54217">
      <w:r>
        <w:separator/>
      </w:r>
    </w:p>
  </w:endnote>
  <w:endnote w:type="continuationSeparator" w:id="0">
    <w:p w14:paraId="56C2DD82" w14:textId="77777777" w:rsidR="00F54217" w:rsidRDefault="00F54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FC5F8B" w14:textId="5966EAFE" w:rsidR="005B323E" w:rsidRPr="00F33852" w:rsidRDefault="00F33852" w:rsidP="005B323E">
    <w:pPr>
      <w:pStyle w:val="Footer"/>
      <w:jc w:val="right"/>
      <w:rPr>
        <w:rFonts w:ascii="Arial" w:hAnsi="Arial" w:cs="Arial"/>
        <w:b/>
        <w:color w:val="1B8325"/>
        <w:sz w:val="18"/>
        <w:szCs w:val="18"/>
      </w:rPr>
    </w:pPr>
    <w:r w:rsidRPr="00F33852">
      <w:rPr>
        <w:rFonts w:ascii="Arial" w:hAnsi="Arial" w:cs="Arial"/>
        <w:b/>
        <w:color w:val="1B8325"/>
        <w:sz w:val="18"/>
        <w:szCs w:val="18"/>
      </w:rPr>
      <w:t xml:space="preserve">Revision date: </w:t>
    </w:r>
    <w:r w:rsidR="00F4334C">
      <w:rPr>
        <w:rFonts w:ascii="Arial" w:hAnsi="Arial" w:cs="Arial"/>
        <w:b/>
        <w:color w:val="1B8325"/>
        <w:sz w:val="18"/>
        <w:szCs w:val="18"/>
      </w:rPr>
      <w:t>6/</w:t>
    </w:r>
    <w:r w:rsidR="00F36DA9">
      <w:rPr>
        <w:rFonts w:ascii="Arial" w:hAnsi="Arial" w:cs="Arial"/>
        <w:b/>
        <w:color w:val="1B8325"/>
        <w:sz w:val="18"/>
        <w:szCs w:val="18"/>
      </w:rPr>
      <w:t>2</w:t>
    </w:r>
    <w:r w:rsidR="00F4334C">
      <w:rPr>
        <w:rFonts w:ascii="Arial" w:hAnsi="Arial" w:cs="Arial"/>
        <w:b/>
        <w:color w:val="1B8325"/>
        <w:sz w:val="18"/>
        <w:szCs w:val="18"/>
      </w:rPr>
      <w:t>2/20</w:t>
    </w:r>
    <w:r w:rsidR="00F36DA9">
      <w:rPr>
        <w:rFonts w:ascii="Arial" w:hAnsi="Arial" w:cs="Arial"/>
        <w:b/>
        <w:color w:val="1B8325"/>
        <w:sz w:val="18"/>
        <w:szCs w:val="18"/>
      </w:rPr>
      <w:t>24</w:t>
    </w:r>
  </w:p>
  <w:p w14:paraId="11EA4246" w14:textId="77777777" w:rsidR="00AA464A" w:rsidRDefault="00AA464A" w:rsidP="00267A1A">
    <w:pPr>
      <w:pStyle w:val="Footer"/>
      <w:jc w:val="right"/>
      <w:rPr>
        <w:rFonts w:ascii="Arial" w:hAnsi="Arial" w:cs="Arial"/>
        <w:color w:val="1B8325"/>
        <w:sz w:val="20"/>
        <w:szCs w:val="20"/>
      </w:rPr>
    </w:pPr>
  </w:p>
  <w:p w14:paraId="62FD24AF" w14:textId="77777777" w:rsidR="00267A1A" w:rsidRPr="005B323E" w:rsidRDefault="00267A1A" w:rsidP="00267A1A">
    <w:pPr>
      <w:pStyle w:val="Footer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BFD00" w14:textId="77777777" w:rsidR="00F54217" w:rsidRDefault="00F54217">
      <w:r>
        <w:separator/>
      </w:r>
    </w:p>
  </w:footnote>
  <w:footnote w:type="continuationSeparator" w:id="0">
    <w:p w14:paraId="39AA9EAE" w14:textId="77777777" w:rsidR="00F54217" w:rsidRDefault="00F54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E7336"/>
    <w:multiLevelType w:val="multilevel"/>
    <w:tmpl w:val="5F92F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1B5B78"/>
    <w:multiLevelType w:val="multilevel"/>
    <w:tmpl w:val="BE02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F56A5C"/>
    <w:multiLevelType w:val="multilevel"/>
    <w:tmpl w:val="45926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A6A15"/>
    <w:multiLevelType w:val="hybridMultilevel"/>
    <w:tmpl w:val="D360AF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AB77EA"/>
    <w:multiLevelType w:val="multilevel"/>
    <w:tmpl w:val="5BC29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F0676B"/>
    <w:multiLevelType w:val="multilevel"/>
    <w:tmpl w:val="8F4E1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D37945"/>
    <w:multiLevelType w:val="hybridMultilevel"/>
    <w:tmpl w:val="C70CA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1A1AFC"/>
    <w:multiLevelType w:val="hybridMultilevel"/>
    <w:tmpl w:val="E24E8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2B37A2"/>
    <w:multiLevelType w:val="multilevel"/>
    <w:tmpl w:val="E4DC8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C5144B"/>
    <w:multiLevelType w:val="multilevel"/>
    <w:tmpl w:val="79CA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2813CB"/>
    <w:multiLevelType w:val="multilevel"/>
    <w:tmpl w:val="0F64C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7101D4"/>
    <w:multiLevelType w:val="hybridMultilevel"/>
    <w:tmpl w:val="BD2A7BA4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6793512">
    <w:abstractNumId w:val="9"/>
  </w:num>
  <w:num w:numId="2" w16cid:durableId="517083246">
    <w:abstractNumId w:val="1"/>
  </w:num>
  <w:num w:numId="3" w16cid:durableId="1321227165">
    <w:abstractNumId w:val="0"/>
  </w:num>
  <w:num w:numId="4" w16cid:durableId="2142646931">
    <w:abstractNumId w:val="10"/>
  </w:num>
  <w:num w:numId="5" w16cid:durableId="1840727306">
    <w:abstractNumId w:val="8"/>
  </w:num>
  <w:num w:numId="6" w16cid:durableId="1743528589">
    <w:abstractNumId w:val="4"/>
  </w:num>
  <w:num w:numId="7" w16cid:durableId="1668556147">
    <w:abstractNumId w:val="2"/>
  </w:num>
  <w:num w:numId="8" w16cid:durableId="651103485">
    <w:abstractNumId w:val="5"/>
  </w:num>
  <w:num w:numId="9" w16cid:durableId="935287205">
    <w:abstractNumId w:val="11"/>
  </w:num>
  <w:num w:numId="10" w16cid:durableId="1016154749">
    <w:abstractNumId w:val="7"/>
  </w:num>
  <w:num w:numId="11" w16cid:durableId="511921952">
    <w:abstractNumId w:val="6"/>
  </w:num>
  <w:num w:numId="12" w16cid:durableId="14601483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63DF"/>
    <w:rsid w:val="000263DF"/>
    <w:rsid w:val="00056B5F"/>
    <w:rsid w:val="000730EB"/>
    <w:rsid w:val="00094201"/>
    <w:rsid w:val="000A7979"/>
    <w:rsid w:val="001138C6"/>
    <w:rsid w:val="0013487F"/>
    <w:rsid w:val="00153B2C"/>
    <w:rsid w:val="00213588"/>
    <w:rsid w:val="002165F8"/>
    <w:rsid w:val="00216F93"/>
    <w:rsid w:val="00217E33"/>
    <w:rsid w:val="0024537D"/>
    <w:rsid w:val="00266917"/>
    <w:rsid w:val="00267A1A"/>
    <w:rsid w:val="002A4BC2"/>
    <w:rsid w:val="002E3CC1"/>
    <w:rsid w:val="003460B9"/>
    <w:rsid w:val="0036000B"/>
    <w:rsid w:val="003656D5"/>
    <w:rsid w:val="003B2B5C"/>
    <w:rsid w:val="003C628A"/>
    <w:rsid w:val="003C7993"/>
    <w:rsid w:val="003E7269"/>
    <w:rsid w:val="003F1B66"/>
    <w:rsid w:val="00401222"/>
    <w:rsid w:val="00401AFB"/>
    <w:rsid w:val="00405159"/>
    <w:rsid w:val="00420CF0"/>
    <w:rsid w:val="00426893"/>
    <w:rsid w:val="00472388"/>
    <w:rsid w:val="00473105"/>
    <w:rsid w:val="0049389A"/>
    <w:rsid w:val="004C5FB4"/>
    <w:rsid w:val="004E310E"/>
    <w:rsid w:val="00505B23"/>
    <w:rsid w:val="00511398"/>
    <w:rsid w:val="0052223B"/>
    <w:rsid w:val="005B30B0"/>
    <w:rsid w:val="005B323E"/>
    <w:rsid w:val="005D39FE"/>
    <w:rsid w:val="005D4D68"/>
    <w:rsid w:val="006672C1"/>
    <w:rsid w:val="006A73B4"/>
    <w:rsid w:val="006C31FB"/>
    <w:rsid w:val="006F4980"/>
    <w:rsid w:val="007213FA"/>
    <w:rsid w:val="00760116"/>
    <w:rsid w:val="007677A4"/>
    <w:rsid w:val="00793959"/>
    <w:rsid w:val="00805F5E"/>
    <w:rsid w:val="008258BF"/>
    <w:rsid w:val="00853C4B"/>
    <w:rsid w:val="008A0D22"/>
    <w:rsid w:val="008B663A"/>
    <w:rsid w:val="008C5DB6"/>
    <w:rsid w:val="009303D2"/>
    <w:rsid w:val="00960E51"/>
    <w:rsid w:val="009701E5"/>
    <w:rsid w:val="00971DCE"/>
    <w:rsid w:val="00986BC4"/>
    <w:rsid w:val="009A3414"/>
    <w:rsid w:val="00A4542C"/>
    <w:rsid w:val="00A54E10"/>
    <w:rsid w:val="00A8215D"/>
    <w:rsid w:val="00A84B3A"/>
    <w:rsid w:val="00AA10CB"/>
    <w:rsid w:val="00AA464A"/>
    <w:rsid w:val="00AA61E1"/>
    <w:rsid w:val="00AE4E0C"/>
    <w:rsid w:val="00B10BCD"/>
    <w:rsid w:val="00B328C7"/>
    <w:rsid w:val="00B371E1"/>
    <w:rsid w:val="00B84486"/>
    <w:rsid w:val="00B87F86"/>
    <w:rsid w:val="00BB338E"/>
    <w:rsid w:val="00BE2002"/>
    <w:rsid w:val="00BE3EE5"/>
    <w:rsid w:val="00C40C04"/>
    <w:rsid w:val="00CB2B5C"/>
    <w:rsid w:val="00D20927"/>
    <w:rsid w:val="00D3023A"/>
    <w:rsid w:val="00D64094"/>
    <w:rsid w:val="00DB46DB"/>
    <w:rsid w:val="00E11C2B"/>
    <w:rsid w:val="00E15C12"/>
    <w:rsid w:val="00E226FE"/>
    <w:rsid w:val="00E3153F"/>
    <w:rsid w:val="00E339A8"/>
    <w:rsid w:val="00E35729"/>
    <w:rsid w:val="00E51D4F"/>
    <w:rsid w:val="00E66F3B"/>
    <w:rsid w:val="00E726D8"/>
    <w:rsid w:val="00E85699"/>
    <w:rsid w:val="00E87A51"/>
    <w:rsid w:val="00F20269"/>
    <w:rsid w:val="00F33852"/>
    <w:rsid w:val="00F36DA9"/>
    <w:rsid w:val="00F4334C"/>
    <w:rsid w:val="00F54217"/>
    <w:rsid w:val="00F75003"/>
    <w:rsid w:val="00F93515"/>
    <w:rsid w:val="00F958D7"/>
    <w:rsid w:val="00FA4A31"/>
    <w:rsid w:val="00FD4D0C"/>
    <w:rsid w:val="00FE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821DA7A"/>
  <w15:docId w15:val="{79D5DB4B-EE26-48FA-9F76-26F0D5168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5699"/>
    <w:rPr>
      <w:sz w:val="24"/>
      <w:szCs w:val="24"/>
    </w:rPr>
  </w:style>
  <w:style w:type="paragraph" w:styleId="Heading1">
    <w:name w:val="heading 1"/>
    <w:basedOn w:val="Normal"/>
    <w:qFormat/>
    <w:rsid w:val="00426893"/>
    <w:pPr>
      <w:pBdr>
        <w:bottom w:val="single" w:sz="6" w:space="0" w:color="4C9494"/>
      </w:pBdr>
      <w:spacing w:before="100" w:beforeAutospacing="1" w:after="100" w:afterAutospacing="1"/>
      <w:outlineLvl w:val="0"/>
    </w:pPr>
    <w:rPr>
      <w:rFonts w:ascii="Verdana" w:hAnsi="Verdana"/>
      <w:b/>
      <w:bCs/>
      <w:color w:val="000000"/>
      <w:kern w:val="36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B371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styleId="Hyperlink">
    <w:name w:val="Hyperlink"/>
    <w:rsid w:val="00B371E1"/>
    <w:rPr>
      <w:color w:val="0000FF"/>
      <w:u w:val="single"/>
    </w:rPr>
  </w:style>
  <w:style w:type="paragraph" w:styleId="NormalWeb">
    <w:name w:val="Normal (Web)"/>
    <w:basedOn w:val="Normal"/>
    <w:rsid w:val="00426893"/>
    <w:pPr>
      <w:spacing w:before="100" w:beforeAutospacing="1" w:after="100" w:afterAutospacing="1"/>
    </w:pPr>
  </w:style>
  <w:style w:type="paragraph" w:customStyle="1" w:styleId="style30">
    <w:name w:val="style30"/>
    <w:basedOn w:val="Normal"/>
    <w:rsid w:val="00BE2002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yle31">
    <w:name w:val="style31"/>
    <w:basedOn w:val="Normal"/>
    <w:rsid w:val="00BE2002"/>
    <w:pPr>
      <w:spacing w:before="100" w:beforeAutospacing="1" w:after="100" w:afterAutospacing="1"/>
    </w:pPr>
    <w:rPr>
      <w:sz w:val="21"/>
      <w:szCs w:val="21"/>
    </w:rPr>
  </w:style>
  <w:style w:type="paragraph" w:customStyle="1" w:styleId="style33">
    <w:name w:val="style33"/>
    <w:basedOn w:val="Normal"/>
    <w:rsid w:val="00BE200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style36">
    <w:name w:val="style36"/>
    <w:basedOn w:val="Normal"/>
    <w:rsid w:val="00BE2002"/>
    <w:pPr>
      <w:spacing w:before="100" w:beforeAutospacing="1" w:after="100" w:afterAutospacing="1"/>
    </w:pPr>
    <w:rPr>
      <w:rFonts w:ascii="Arial" w:hAnsi="Arial" w:cs="Arial"/>
      <w:b/>
      <w:bCs/>
      <w:sz w:val="21"/>
      <w:szCs w:val="21"/>
    </w:rPr>
  </w:style>
  <w:style w:type="character" w:styleId="Strong">
    <w:name w:val="Strong"/>
    <w:qFormat/>
    <w:rsid w:val="00BE2002"/>
    <w:rPr>
      <w:b/>
      <w:bCs/>
    </w:rPr>
  </w:style>
  <w:style w:type="character" w:customStyle="1" w:styleId="blackten1">
    <w:name w:val="blackten1"/>
    <w:rsid w:val="007677A4"/>
    <w:rPr>
      <w:rFonts w:ascii="Verdana" w:hAnsi="Verdana" w:hint="default"/>
      <w:color w:val="000000"/>
      <w:sz w:val="19"/>
      <w:szCs w:val="19"/>
    </w:rPr>
  </w:style>
  <w:style w:type="character" w:customStyle="1" w:styleId="blackboldten1">
    <w:name w:val="blackboldten1"/>
    <w:rsid w:val="007677A4"/>
    <w:rPr>
      <w:rFonts w:ascii="Verdana" w:hAnsi="Verdana" w:hint="default"/>
      <w:b/>
      <w:bCs/>
      <w:color w:val="000000"/>
      <w:sz w:val="19"/>
      <w:szCs w:val="19"/>
    </w:rPr>
  </w:style>
  <w:style w:type="character" w:customStyle="1" w:styleId="blueten1">
    <w:name w:val="blueten1"/>
    <w:rsid w:val="007677A4"/>
    <w:rPr>
      <w:rFonts w:ascii="Verdana" w:hAnsi="Verdana" w:hint="default"/>
      <w:color w:val="000000"/>
      <w:sz w:val="19"/>
      <w:szCs w:val="19"/>
    </w:rPr>
  </w:style>
  <w:style w:type="character" w:styleId="FollowedHyperlink">
    <w:name w:val="FollowedHyperlink"/>
    <w:rsid w:val="00D64094"/>
    <w:rPr>
      <w:color w:val="800080"/>
      <w:u w:val="single"/>
    </w:rPr>
  </w:style>
  <w:style w:type="paragraph" w:styleId="Header">
    <w:name w:val="header"/>
    <w:basedOn w:val="Normal"/>
    <w:rsid w:val="002A4BC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A4BC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B323E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217E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217E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eschauls.com/sds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SDS Inventory Log</vt:lpstr>
    </vt:vector>
  </TitlesOfParts>
  <Company>University Of Northern Iowa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SDS Inventory Log</dc:title>
  <dc:creator>Sue Schauls</dc:creator>
  <cp:lastModifiedBy>Sue Schauls</cp:lastModifiedBy>
  <cp:revision>14</cp:revision>
  <cp:lastPrinted>2024-06-23T00:17:00Z</cp:lastPrinted>
  <dcterms:created xsi:type="dcterms:W3CDTF">2017-06-02T17:07:00Z</dcterms:created>
  <dcterms:modified xsi:type="dcterms:W3CDTF">2024-06-23T00:23:00Z</dcterms:modified>
</cp:coreProperties>
</file>