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18" w:rsidRPr="006519C8" w:rsidRDefault="008C2755" w:rsidP="006519C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519C8">
        <w:rPr>
          <w:rFonts w:ascii="Arial" w:eastAsia="Times New Roman" w:hAnsi="Arial" w:cs="Arial"/>
          <w:b/>
          <w:sz w:val="32"/>
          <w:szCs w:val="32"/>
        </w:rPr>
        <w:t>Hybrid Vehicle Dismantling Guide</w:t>
      </w:r>
      <w:r w:rsidR="006519C8" w:rsidRPr="006519C8">
        <w:rPr>
          <w:rFonts w:ascii="Arial" w:eastAsia="Times New Roman" w:hAnsi="Arial" w:cs="Arial"/>
          <w:b/>
          <w:sz w:val="32"/>
          <w:szCs w:val="32"/>
        </w:rPr>
        <w:t xml:space="preserve"> Highlights</w:t>
      </w:r>
    </w:p>
    <w:p w:rsidR="006519C8" w:rsidRPr="006519C8" w:rsidRDefault="006519C8" w:rsidP="006519C8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8C2755" w:rsidRPr="006519C8" w:rsidRDefault="008C2755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  <w:b/>
          <w:bCs/>
        </w:rPr>
        <w:t>A hybrid electric vehicle works like this:</w:t>
      </w:r>
    </w:p>
    <w:p w:rsidR="008C2755" w:rsidRPr="006519C8" w:rsidRDefault="008C2755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1) Gasoline is stored in a fuel tank for use in the internal combustion engine.</w:t>
      </w:r>
    </w:p>
    <w:p w:rsidR="008C2755" w:rsidRPr="006519C8" w:rsidRDefault="008C2755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2) Electricity is stored in a high voltage (HV) battery pack used to power the electric motor(s).</w:t>
      </w:r>
    </w:p>
    <w:p w:rsidR="008C2755" w:rsidRDefault="008C2755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3) One or both sources are used to power the vehicle.</w:t>
      </w:r>
    </w:p>
    <w:p w:rsidR="00DE65E2" w:rsidRDefault="00DE65E2" w:rsidP="006519C8">
      <w:pPr>
        <w:spacing w:after="0" w:line="240" w:lineRule="auto"/>
        <w:rPr>
          <w:rFonts w:ascii="Arial" w:hAnsi="Arial" w:cs="Arial"/>
        </w:rPr>
      </w:pPr>
    </w:p>
    <w:p w:rsidR="00DE65E2" w:rsidRPr="006519C8" w:rsidRDefault="00DE65E2" w:rsidP="006519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62300" cy="1961234"/>
            <wp:effectExtent l="19050" t="0" r="0" b="0"/>
            <wp:docPr id="5" name="Picture 4" descr="compn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nent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96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9C8" w:rsidRDefault="006519C8" w:rsidP="006519C8">
      <w:pPr>
        <w:spacing w:after="0" w:line="240" w:lineRule="auto"/>
        <w:rPr>
          <w:rFonts w:ascii="Arial" w:hAnsi="Arial" w:cs="Arial"/>
          <w:b/>
          <w:bCs/>
        </w:rPr>
      </w:pPr>
    </w:p>
    <w:p w:rsidR="008C2755" w:rsidRPr="006519C8" w:rsidRDefault="008C2755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  <w:b/>
          <w:bCs/>
        </w:rPr>
        <w:t>Key terms in HEV technology:</w:t>
      </w:r>
    </w:p>
    <w:p w:rsidR="008C2755" w:rsidRPr="006519C8" w:rsidRDefault="008C2755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The Continuously Variable Transmission or CVT is located between the gas engine and the electric motor. Honda called it INTEGRATED MOTOR ASSIST or IMA.</w:t>
      </w:r>
    </w:p>
    <w:p w:rsidR="008C2755" w:rsidRDefault="008C2755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 xml:space="preserve">REGENERATIVE BRAKING is the vehicle’s ability to use the electric motor as a generator by capturing energy of friction normally lost in braking. </w:t>
      </w: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</w:p>
    <w:p w:rsidR="008C2755" w:rsidRPr="006519C8" w:rsidRDefault="008C2755" w:rsidP="0065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right="720"/>
        <w:rPr>
          <w:rFonts w:ascii="Arial" w:hAnsi="Arial" w:cs="Arial"/>
        </w:rPr>
      </w:pPr>
      <w:r w:rsidRPr="006519C8">
        <w:rPr>
          <w:rFonts w:ascii="Arial" w:hAnsi="Arial" w:cs="Arial"/>
        </w:rPr>
        <w:t>By the end of 2016, J.D. Power expects there to be 159 hybrid and electric vehicle models available for purchase in the U.S. market. This is a significant increase from the 31 models in 2009.</w:t>
      </w:r>
    </w:p>
    <w:p w:rsidR="006519C8" w:rsidRDefault="006519C8" w:rsidP="006519C8">
      <w:pPr>
        <w:spacing w:after="0" w:line="240" w:lineRule="auto"/>
        <w:rPr>
          <w:rFonts w:ascii="Arial" w:hAnsi="Arial" w:cs="Arial"/>
          <w:b/>
        </w:rPr>
      </w:pPr>
    </w:p>
    <w:p w:rsidR="006519C8" w:rsidRPr="006519C8" w:rsidRDefault="006519C8" w:rsidP="006519C8">
      <w:pPr>
        <w:spacing w:after="0" w:line="240" w:lineRule="auto"/>
        <w:rPr>
          <w:rFonts w:ascii="Arial" w:hAnsi="Arial" w:cs="Arial"/>
          <w:b/>
        </w:rPr>
      </w:pPr>
      <w:r w:rsidRPr="006519C8">
        <w:rPr>
          <w:rFonts w:ascii="Arial" w:hAnsi="Arial" w:cs="Arial"/>
          <w:b/>
        </w:rPr>
        <w:t>HEV Power Systems</w:t>
      </w:r>
    </w:p>
    <w:p w:rsidR="006519C8" w:rsidRPr="006519C8" w:rsidRDefault="006519C8" w:rsidP="006519C8">
      <w:pPr>
        <w:spacing w:after="0" w:line="240" w:lineRule="auto"/>
        <w:rPr>
          <w:rFonts w:ascii="Arial" w:hAnsi="Arial" w:cs="Arial"/>
          <w:u w:val="single"/>
        </w:rPr>
      </w:pPr>
      <w:r w:rsidRPr="006519C8">
        <w:rPr>
          <w:rFonts w:ascii="Arial" w:hAnsi="Arial" w:cs="Arial"/>
        </w:rPr>
        <w:t xml:space="preserve">Hybrids are classified by the division of power between sources. Both sources (electric motor and gas engine) may operate in </w:t>
      </w:r>
      <w:r w:rsidRPr="006519C8">
        <w:rPr>
          <w:rFonts w:ascii="Arial" w:hAnsi="Arial" w:cs="Arial"/>
          <w:b/>
          <w:bCs/>
        </w:rPr>
        <w:t>PARALLEL</w:t>
      </w:r>
      <w:r w:rsidRPr="006519C8">
        <w:rPr>
          <w:rFonts w:ascii="Arial" w:hAnsi="Arial" w:cs="Arial"/>
        </w:rPr>
        <w:t xml:space="preserve">, to simultaneously provide acceleration, or operate in </w:t>
      </w:r>
      <w:r w:rsidRPr="006519C8">
        <w:rPr>
          <w:rFonts w:ascii="Arial" w:hAnsi="Arial" w:cs="Arial"/>
          <w:b/>
          <w:bCs/>
        </w:rPr>
        <w:t xml:space="preserve">SERIES </w:t>
      </w:r>
      <w:r w:rsidRPr="006519C8">
        <w:rPr>
          <w:rFonts w:ascii="Arial" w:hAnsi="Arial" w:cs="Arial"/>
        </w:rPr>
        <w:t xml:space="preserve">with one </w:t>
      </w:r>
      <w:proofErr w:type="gramStart"/>
      <w:r w:rsidRPr="006519C8">
        <w:rPr>
          <w:rFonts w:ascii="Arial" w:hAnsi="Arial" w:cs="Arial"/>
        </w:rPr>
        <w:t>sources</w:t>
      </w:r>
      <w:proofErr w:type="gramEnd"/>
      <w:r w:rsidRPr="006519C8">
        <w:rPr>
          <w:rFonts w:ascii="Arial" w:hAnsi="Arial" w:cs="Arial"/>
        </w:rPr>
        <w:t xml:space="preserve"> exclusively providing the acceleration and the second being used to enhance power. A </w:t>
      </w:r>
      <w:r w:rsidRPr="006519C8">
        <w:rPr>
          <w:rFonts w:ascii="Arial" w:hAnsi="Arial" w:cs="Arial"/>
          <w:b/>
          <w:bCs/>
        </w:rPr>
        <w:t>Series-Parallel</w:t>
      </w:r>
      <w:r w:rsidRPr="006519C8">
        <w:rPr>
          <w:rFonts w:ascii="Arial" w:hAnsi="Arial" w:cs="Arial"/>
        </w:rPr>
        <w:t xml:space="preserve"> system is also possible with one primary power source and the other providing direct additional acceleration if required. </w:t>
      </w:r>
      <w:r w:rsidRPr="006519C8">
        <w:rPr>
          <w:rFonts w:ascii="Arial" w:hAnsi="Arial" w:cs="Arial"/>
          <w:u w:val="single"/>
        </w:rPr>
        <w:t xml:space="preserve">Accessories such as power steering and air conditioning are powered by electric motors. </w:t>
      </w:r>
    </w:p>
    <w:p w:rsidR="006519C8" w:rsidRDefault="006519C8" w:rsidP="006519C8">
      <w:pPr>
        <w:spacing w:after="0" w:line="240" w:lineRule="auto"/>
        <w:rPr>
          <w:rFonts w:ascii="Arial" w:hAnsi="Arial" w:cs="Arial"/>
          <w:b/>
        </w:rPr>
      </w:pPr>
    </w:p>
    <w:p w:rsidR="006519C8" w:rsidRPr="006519C8" w:rsidRDefault="006519C8" w:rsidP="006519C8">
      <w:pPr>
        <w:spacing w:after="0" w:line="240" w:lineRule="auto"/>
        <w:rPr>
          <w:rFonts w:ascii="Arial" w:hAnsi="Arial" w:cs="Arial"/>
          <w:b/>
        </w:rPr>
      </w:pPr>
      <w:r w:rsidRPr="006519C8">
        <w:rPr>
          <w:rFonts w:ascii="Arial" w:hAnsi="Arial" w:cs="Arial"/>
          <w:b/>
        </w:rPr>
        <w:t>Parallel System</w:t>
      </w:r>
    </w:p>
    <w:p w:rsidR="00B076E7" w:rsidRPr="006519C8" w:rsidRDefault="006519C8" w:rsidP="006519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Most common in HEV.</w:t>
      </w:r>
    </w:p>
    <w:p w:rsidR="00B076E7" w:rsidRPr="006519C8" w:rsidRDefault="006519C8" w:rsidP="006519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Engine and electric motor connected to mechanical transmission.</w:t>
      </w:r>
    </w:p>
    <w:p w:rsidR="00B076E7" w:rsidRPr="006519C8" w:rsidRDefault="006519C8" w:rsidP="006519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Use one electrical motor/generator as second power source and replaces starter &amp; alternator (often located between engine and transmission).</w:t>
      </w: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</w:p>
    <w:p w:rsidR="006519C8" w:rsidRDefault="006519C8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  <w:noProof/>
        </w:rPr>
        <w:lastRenderedPageBreak/>
        <w:drawing>
          <wp:inline distT="0" distB="0" distL="0" distR="0">
            <wp:extent cx="2857500" cy="1542609"/>
            <wp:effectExtent l="19050" t="0" r="0" b="0"/>
            <wp:docPr id="1" name="Picture 0" descr="parell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lle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964" cy="154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5E2" w:rsidRPr="006519C8" w:rsidRDefault="00DE65E2" w:rsidP="006519C8">
      <w:pPr>
        <w:spacing w:after="0" w:line="240" w:lineRule="auto"/>
        <w:rPr>
          <w:rFonts w:ascii="Arial" w:hAnsi="Arial" w:cs="Arial"/>
        </w:rPr>
      </w:pPr>
    </w:p>
    <w:p w:rsidR="006519C8" w:rsidRPr="006519C8" w:rsidRDefault="006519C8" w:rsidP="006519C8">
      <w:pPr>
        <w:spacing w:after="0" w:line="240" w:lineRule="auto"/>
        <w:rPr>
          <w:rFonts w:ascii="Arial" w:hAnsi="Arial" w:cs="Arial"/>
          <w:b/>
        </w:rPr>
      </w:pPr>
    </w:p>
    <w:p w:rsidR="006519C8" w:rsidRPr="006519C8" w:rsidRDefault="006519C8" w:rsidP="006519C8">
      <w:pPr>
        <w:spacing w:after="0" w:line="240" w:lineRule="auto"/>
        <w:rPr>
          <w:rFonts w:ascii="Arial" w:hAnsi="Arial" w:cs="Arial"/>
          <w:b/>
        </w:rPr>
      </w:pPr>
      <w:r w:rsidRPr="006519C8">
        <w:rPr>
          <w:rFonts w:ascii="Arial" w:hAnsi="Arial" w:cs="Arial"/>
          <w:b/>
        </w:rPr>
        <w:t>Series System</w:t>
      </w:r>
    </w:p>
    <w:p w:rsidR="00B076E7" w:rsidRPr="006519C8" w:rsidRDefault="006519C8" w:rsidP="006519C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 xml:space="preserve">Referred to as Range-Extended Electric Vehicles. </w:t>
      </w:r>
    </w:p>
    <w:p w:rsidR="00B076E7" w:rsidRPr="006519C8" w:rsidRDefault="006519C8" w:rsidP="006519C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Driven by electric traction.</w:t>
      </w:r>
    </w:p>
    <w:p w:rsidR="00B076E7" w:rsidRPr="006519C8" w:rsidRDefault="006519C8" w:rsidP="006519C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The engine drives the generator and not the wheels.</w:t>
      </w:r>
    </w:p>
    <w:p w:rsidR="00B076E7" w:rsidRPr="006519C8" w:rsidRDefault="006519C8" w:rsidP="006519C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Electric motor matched to wheels</w:t>
      </w:r>
      <w:proofErr w:type="gramStart"/>
      <w:r w:rsidRPr="006519C8">
        <w:rPr>
          <w:rFonts w:ascii="Arial" w:hAnsi="Arial" w:cs="Arial"/>
        </w:rPr>
        <w:t>,  does</w:t>
      </w:r>
      <w:proofErr w:type="gramEnd"/>
      <w:r w:rsidRPr="006519C8">
        <w:rPr>
          <w:rFonts w:ascii="Arial" w:hAnsi="Arial" w:cs="Arial"/>
        </w:rPr>
        <w:t xml:space="preserve"> not require transmission between engine &amp; wheels.</w:t>
      </w: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</w:p>
    <w:p w:rsidR="008C2755" w:rsidRPr="006519C8" w:rsidRDefault="006519C8" w:rsidP="006519C8">
      <w:pPr>
        <w:spacing w:after="0" w:line="240" w:lineRule="auto"/>
        <w:rPr>
          <w:rFonts w:ascii="Arial" w:hAnsi="Arial" w:cs="Arial"/>
          <w:b/>
        </w:rPr>
      </w:pPr>
      <w:r w:rsidRPr="006519C8">
        <w:rPr>
          <w:rFonts w:ascii="Arial" w:hAnsi="Arial" w:cs="Arial"/>
          <w:b/>
        </w:rPr>
        <w:t>Types by Degree of Hybridization</w:t>
      </w: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FULL Hybrid is a vehicle that can run on just the engine, just the batteries or a combination of both.</w:t>
      </w:r>
    </w:p>
    <w:p w:rsidR="006519C8" w:rsidRDefault="006519C8" w:rsidP="006519C8">
      <w:pPr>
        <w:spacing w:after="0" w:line="240" w:lineRule="auto"/>
        <w:rPr>
          <w:rFonts w:ascii="Arial" w:hAnsi="Arial" w:cs="Arial"/>
        </w:rPr>
      </w:pP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MILD Hybrid is basically a conventional vehicle with some degree of hybrid hardware but with limited features.</w:t>
      </w:r>
    </w:p>
    <w:p w:rsidR="006519C8" w:rsidRDefault="006519C8" w:rsidP="006519C8">
      <w:pPr>
        <w:spacing w:after="0" w:line="240" w:lineRule="auto"/>
        <w:rPr>
          <w:rFonts w:ascii="Arial" w:hAnsi="Arial" w:cs="Arial"/>
          <w:b/>
        </w:rPr>
      </w:pPr>
    </w:p>
    <w:p w:rsidR="006519C8" w:rsidRPr="006519C8" w:rsidRDefault="006519C8" w:rsidP="006519C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Hybrid Electric Vehicle </w:t>
      </w:r>
      <w:r w:rsidRPr="006519C8">
        <w:rPr>
          <w:rFonts w:ascii="Arial" w:hAnsi="Arial" w:cs="Arial"/>
          <w:b/>
        </w:rPr>
        <w:t>Hazards</w:t>
      </w: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In addition to usual automotive hazards of flammable gasoline, 12 volt electrical shorts/fires and non-deployed airbags, HEV have high voltage safety issues.</w:t>
      </w:r>
    </w:p>
    <w:p w:rsidR="006519C8" w:rsidRDefault="006519C8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 xml:space="preserve">For this reason cables on HEV are either </w:t>
      </w: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</w:p>
    <w:p w:rsidR="006519C8" w:rsidRPr="006519C8" w:rsidRDefault="006519C8" w:rsidP="006519C8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 xml:space="preserve">BLUE (42-volt) use CAUTION or </w:t>
      </w:r>
    </w:p>
    <w:p w:rsidR="006519C8" w:rsidRPr="006519C8" w:rsidRDefault="006519C8" w:rsidP="006519C8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ORANGE (60-volt) use EXTREME CAUTION.</w:t>
      </w: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  <w:noProof/>
        </w:rPr>
        <w:drawing>
          <wp:inline distT="0" distB="0" distL="0" distR="0">
            <wp:extent cx="5943600" cy="2223135"/>
            <wp:effectExtent l="19050" t="0" r="0" b="0"/>
            <wp:docPr id="2" name="Picture 1" descr="haz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zar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9C8" w:rsidRDefault="006519C8" w:rsidP="006519C8">
      <w:pPr>
        <w:spacing w:after="0" w:line="240" w:lineRule="auto"/>
        <w:rPr>
          <w:rFonts w:ascii="Arial" w:hAnsi="Arial" w:cs="Arial"/>
        </w:rPr>
      </w:pPr>
    </w:p>
    <w:p w:rsidR="006519C8" w:rsidRDefault="006519C8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Create a buffer zone of a 3-foot perimeter with caution tape that does not have any metal items in it.</w:t>
      </w:r>
      <w:r>
        <w:rPr>
          <w:rFonts w:ascii="Arial" w:hAnsi="Arial" w:cs="Arial"/>
        </w:rPr>
        <w:t xml:space="preserve"> </w:t>
      </w:r>
      <w:r w:rsidRPr="006519C8">
        <w:rPr>
          <w:rFonts w:ascii="Arial" w:hAnsi="Arial" w:cs="Arial"/>
        </w:rPr>
        <w:t>Wear insulated gloves such as OSHA-approved “lineman gloves” and use a CAT III Meter.</w:t>
      </w: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</w:p>
    <w:p w:rsidR="006519C8" w:rsidRPr="006519C8" w:rsidRDefault="006519C8" w:rsidP="006519C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</w:rPr>
        <w:t>Hybrid Electric Vehicle</w:t>
      </w:r>
      <w:r w:rsidRPr="006519C8">
        <w:rPr>
          <w:rFonts w:ascii="Arial" w:hAnsi="Arial" w:cs="Arial"/>
          <w:b/>
          <w:bCs/>
          <w:sz w:val="24"/>
          <w:szCs w:val="24"/>
        </w:rPr>
        <w:t xml:space="preserve"> Safety Precautions</w:t>
      </w:r>
    </w:p>
    <w:p w:rsidR="006519C8" w:rsidRDefault="006519C8" w:rsidP="006519C8">
      <w:pPr>
        <w:spacing w:after="0" w:line="240" w:lineRule="auto"/>
        <w:rPr>
          <w:rFonts w:ascii="Arial" w:hAnsi="Arial" w:cs="Arial"/>
          <w:b/>
          <w:bCs/>
        </w:rPr>
      </w:pP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  <w:b/>
          <w:bCs/>
        </w:rPr>
        <w:t xml:space="preserve">The right tools are </w:t>
      </w:r>
      <w:r w:rsidRPr="006519C8">
        <w:rPr>
          <w:rFonts w:ascii="Arial" w:hAnsi="Arial" w:cs="Arial"/>
          <w:b/>
          <w:bCs/>
          <w:u w:val="single"/>
        </w:rPr>
        <w:t>absolutely mandatory</w:t>
      </w:r>
      <w:r w:rsidRPr="006519C8">
        <w:rPr>
          <w:rFonts w:ascii="Arial" w:hAnsi="Arial" w:cs="Arial"/>
          <w:b/>
          <w:bCs/>
        </w:rPr>
        <w:t>:</w:t>
      </w:r>
    </w:p>
    <w:p w:rsidR="006519C8" w:rsidRPr="006519C8" w:rsidRDefault="006519C8" w:rsidP="006519C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 xml:space="preserve">Class 0/1000 Volt GLOVES </w:t>
      </w:r>
    </w:p>
    <w:p w:rsidR="006519C8" w:rsidRPr="006519C8" w:rsidRDefault="006519C8" w:rsidP="006519C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 xml:space="preserve">CAT III 1000 Volt digital multi meter (DMM) </w:t>
      </w:r>
    </w:p>
    <w:p w:rsidR="006519C8" w:rsidRPr="006519C8" w:rsidRDefault="006519C8" w:rsidP="006519C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Safety Glasses with side shields</w:t>
      </w:r>
    </w:p>
    <w:p w:rsidR="006519C8" w:rsidRPr="006519C8" w:rsidRDefault="006519C8" w:rsidP="006519C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 xml:space="preserve">Linesman type high voltage rescue hook </w:t>
      </w: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  <w:noProof/>
        </w:rPr>
        <w:drawing>
          <wp:inline distT="0" distB="0" distL="0" distR="0">
            <wp:extent cx="2143125" cy="1933575"/>
            <wp:effectExtent l="19050" t="0" r="9525" b="0"/>
            <wp:docPr id="3" name="Picture 2" descr="D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9C8" w:rsidRDefault="006519C8" w:rsidP="006519C8">
      <w:pPr>
        <w:spacing w:after="0" w:line="240" w:lineRule="auto"/>
        <w:rPr>
          <w:rFonts w:ascii="Arial" w:hAnsi="Arial" w:cs="Arial"/>
          <w:b/>
        </w:rPr>
      </w:pPr>
    </w:p>
    <w:p w:rsidR="006519C8" w:rsidRPr="006519C8" w:rsidRDefault="006519C8" w:rsidP="006519C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Hybrid Electric Vehicle</w:t>
      </w:r>
      <w:r w:rsidRPr="006519C8">
        <w:rPr>
          <w:rFonts w:ascii="Arial" w:hAnsi="Arial" w:cs="Arial"/>
          <w:b/>
        </w:rPr>
        <w:t xml:space="preserve"> Service Disconnect Procedures</w:t>
      </w:r>
    </w:p>
    <w:p w:rsidR="00B076E7" w:rsidRPr="006519C8" w:rsidRDefault="006519C8" w:rsidP="006519C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Turn off ignition/ press power button off.</w:t>
      </w:r>
    </w:p>
    <w:p w:rsidR="00B076E7" w:rsidRPr="006519C8" w:rsidRDefault="006519C8" w:rsidP="006519C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Remove key from vehicle (smart key systems may allow power ups if key is in the vehicle).</w:t>
      </w:r>
    </w:p>
    <w:p w:rsidR="00B076E7" w:rsidRPr="006519C8" w:rsidRDefault="006519C8" w:rsidP="006519C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Disconnect 12-volt battery (for added precaution).</w:t>
      </w:r>
    </w:p>
    <w:p w:rsidR="00B076E7" w:rsidRPr="006519C8" w:rsidRDefault="006519C8" w:rsidP="006519C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Remove/ switch off OEM HV battery disconnect service device. (DO NOT handle the HV Battery without Class 0/1000 safety gloves!</w:t>
      </w:r>
    </w:p>
    <w:p w:rsidR="00B076E7" w:rsidRPr="006519C8" w:rsidRDefault="006519C8" w:rsidP="006519C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Test the part being removed with CAT III/1000 Volt meter.</w:t>
      </w:r>
    </w:p>
    <w:p w:rsidR="006519C8" w:rsidRDefault="006519C8" w:rsidP="006519C8">
      <w:pPr>
        <w:spacing w:after="0" w:line="240" w:lineRule="auto"/>
        <w:rPr>
          <w:rFonts w:ascii="Arial" w:hAnsi="Arial" w:cs="Arial"/>
        </w:rPr>
      </w:pPr>
    </w:p>
    <w:p w:rsidR="006519C8" w:rsidRDefault="006519C8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>Anything less than 15 Volts is safe to handle without gloves.</w:t>
      </w: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  <w:noProof/>
        </w:rPr>
        <w:drawing>
          <wp:inline distT="0" distB="0" distL="0" distR="0">
            <wp:extent cx="2867025" cy="1963573"/>
            <wp:effectExtent l="19050" t="0" r="9525" b="0"/>
            <wp:docPr id="4" name="Picture 3" descr="disconn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onnec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856" cy="196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</w:p>
    <w:p w:rsidR="006519C8" w:rsidRPr="006519C8" w:rsidRDefault="006519C8" w:rsidP="006519C8">
      <w:pPr>
        <w:spacing w:after="0" w:line="240" w:lineRule="auto"/>
        <w:rPr>
          <w:rFonts w:ascii="Arial" w:hAnsi="Arial" w:cs="Arial"/>
        </w:rPr>
      </w:pPr>
      <w:r w:rsidRPr="006519C8">
        <w:rPr>
          <w:rFonts w:ascii="Arial" w:hAnsi="Arial" w:cs="Arial"/>
        </w:rPr>
        <w:t xml:space="preserve">Hybrid Electric Vehicle Dismantling Guide was funded by EPA Grant EPA-OECA-OC-10-01 and CFDA # 66.305 through the Environmental Compliance for Automotive Recyclers (ECAR) compliance assistance center. </w:t>
      </w:r>
      <w:hyperlink r:id="rId10" w:history="1">
        <w:r w:rsidRPr="006519C8">
          <w:rPr>
            <w:rStyle w:val="Hyperlink"/>
            <w:rFonts w:ascii="Arial" w:hAnsi="Arial" w:cs="Arial"/>
          </w:rPr>
          <w:t>http://www.ecarcenter.org/</w:t>
        </w:r>
      </w:hyperlink>
      <w:r w:rsidRPr="006519C8">
        <w:rPr>
          <w:rFonts w:ascii="Arial" w:hAnsi="Arial" w:cs="Arial"/>
        </w:rPr>
        <w:t xml:space="preserve"> </w:t>
      </w:r>
    </w:p>
    <w:p w:rsidR="006519C8" w:rsidRDefault="006519C8" w:rsidP="006519C8">
      <w:pPr>
        <w:spacing w:after="0" w:line="240" w:lineRule="auto"/>
        <w:rPr>
          <w:rFonts w:ascii="Arial" w:hAnsi="Arial" w:cs="Arial"/>
        </w:rPr>
      </w:pPr>
    </w:p>
    <w:p w:rsidR="0059244F" w:rsidRPr="00C47F4A" w:rsidRDefault="0059244F" w:rsidP="0059244F">
      <w:pPr>
        <w:spacing w:after="0" w:line="240" w:lineRule="auto"/>
        <w:ind w:right="360"/>
        <w:rPr>
          <w:rFonts w:ascii="Arial" w:hAnsi="Arial" w:cs="Arial"/>
          <w:i/>
          <w:sz w:val="20"/>
          <w:szCs w:val="20"/>
        </w:rPr>
      </w:pPr>
      <w:r w:rsidRPr="00C47F4A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18225" cy="590550"/>
            <wp:effectExtent l="19050" t="0" r="875" b="0"/>
            <wp:docPr id="6" name="Picture 1" descr="profil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 pi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21" cy="59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4F" w:rsidRPr="00C47F4A" w:rsidRDefault="0059244F" w:rsidP="0059244F">
      <w:pPr>
        <w:spacing w:after="0" w:line="240" w:lineRule="auto"/>
        <w:ind w:right="360"/>
        <w:rPr>
          <w:rFonts w:ascii="Arial" w:hAnsi="Arial" w:cs="Arial"/>
          <w:sz w:val="20"/>
          <w:szCs w:val="20"/>
        </w:rPr>
      </w:pPr>
      <w:r w:rsidRPr="00C47F4A">
        <w:rPr>
          <w:rFonts w:ascii="Arial" w:hAnsi="Arial" w:cs="Arial"/>
          <w:i/>
          <w:sz w:val="20"/>
          <w:szCs w:val="20"/>
        </w:rPr>
        <w:t>About the author:</w:t>
      </w:r>
      <w:r w:rsidRPr="00C47F4A">
        <w:rPr>
          <w:rFonts w:ascii="Arial" w:hAnsi="Arial" w:cs="Arial"/>
          <w:sz w:val="20"/>
          <w:szCs w:val="20"/>
        </w:rPr>
        <w:t xml:space="preserve"> Sue </w:t>
      </w:r>
      <w:proofErr w:type="spellStart"/>
      <w:r w:rsidRPr="00C47F4A">
        <w:rPr>
          <w:rFonts w:ascii="Arial" w:hAnsi="Arial" w:cs="Arial"/>
          <w:sz w:val="20"/>
          <w:szCs w:val="20"/>
        </w:rPr>
        <w:t>Schauls</w:t>
      </w:r>
      <w:proofErr w:type="spellEnd"/>
      <w:r w:rsidRPr="00C47F4A">
        <w:rPr>
          <w:rFonts w:ascii="Arial" w:hAnsi="Arial" w:cs="Arial"/>
          <w:sz w:val="20"/>
          <w:szCs w:val="20"/>
        </w:rPr>
        <w:t xml:space="preserve"> is an independent environmental consultant with automotive expertise. She is the Iowa Automotive Recyclers Executive Director &amp; I-CARE Program Manager and the CCAR-</w:t>
      </w:r>
      <w:proofErr w:type="spellStart"/>
      <w:r w:rsidRPr="00C47F4A">
        <w:rPr>
          <w:rFonts w:ascii="Arial" w:hAnsi="Arial" w:cs="Arial"/>
          <w:sz w:val="20"/>
          <w:szCs w:val="20"/>
        </w:rPr>
        <w:t>Greenlink</w:t>
      </w:r>
      <w:proofErr w:type="spellEnd"/>
      <w:r w:rsidRPr="00C47F4A">
        <w:rPr>
          <w:rFonts w:ascii="Arial" w:hAnsi="Arial" w:cs="Arial"/>
          <w:sz w:val="20"/>
          <w:szCs w:val="20"/>
        </w:rPr>
        <w:t xml:space="preserve"> Technical Advisor.   </w:t>
      </w:r>
    </w:p>
    <w:p w:rsidR="0059244F" w:rsidRPr="006519C8" w:rsidRDefault="0059244F" w:rsidP="006519C8">
      <w:pPr>
        <w:spacing w:after="0" w:line="240" w:lineRule="auto"/>
        <w:rPr>
          <w:rFonts w:ascii="Arial" w:hAnsi="Arial" w:cs="Arial"/>
        </w:rPr>
      </w:pPr>
    </w:p>
    <w:sectPr w:rsidR="0059244F" w:rsidRPr="006519C8" w:rsidSect="00585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71FB1"/>
    <w:multiLevelType w:val="hybridMultilevel"/>
    <w:tmpl w:val="1486D546"/>
    <w:lvl w:ilvl="0" w:tplc="57142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02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4F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89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AC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07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4C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D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0B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6F4642"/>
    <w:multiLevelType w:val="hybridMultilevel"/>
    <w:tmpl w:val="29A04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87AD5"/>
    <w:multiLevelType w:val="hybridMultilevel"/>
    <w:tmpl w:val="3D7AC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A5D40"/>
    <w:multiLevelType w:val="hybridMultilevel"/>
    <w:tmpl w:val="41FCC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271"/>
    <w:multiLevelType w:val="hybridMultilevel"/>
    <w:tmpl w:val="21C49DE4"/>
    <w:lvl w:ilvl="0" w:tplc="B5E0F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29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EF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6B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84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7C2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0F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69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AC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7E798C"/>
    <w:multiLevelType w:val="hybridMultilevel"/>
    <w:tmpl w:val="7F02DC4A"/>
    <w:lvl w:ilvl="0" w:tplc="9F8E71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68E4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8A68A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E0A2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17848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0AC5E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8619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6DC89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7AE6E3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755"/>
    <w:rsid w:val="00585E18"/>
    <w:rsid w:val="0059244F"/>
    <w:rsid w:val="006519C8"/>
    <w:rsid w:val="008C2755"/>
    <w:rsid w:val="00A171A0"/>
    <w:rsid w:val="00B076E7"/>
    <w:rsid w:val="00DE65E2"/>
    <w:rsid w:val="00F1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7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1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3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4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3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3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0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3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5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2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3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1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ecarcenter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3</cp:revision>
  <dcterms:created xsi:type="dcterms:W3CDTF">2011-11-10T18:29:00Z</dcterms:created>
  <dcterms:modified xsi:type="dcterms:W3CDTF">2011-11-10T18:29:00Z</dcterms:modified>
</cp:coreProperties>
</file>