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D3" w:rsidRDefault="00C26107" w:rsidP="00AB7932">
      <w:pPr>
        <w:spacing w:after="0" w:line="240" w:lineRule="auto"/>
        <w:jc w:val="center"/>
        <w:rPr>
          <w:rFonts w:ascii="Arial" w:hAnsi="Arial" w:cs="Arial"/>
          <w:b/>
          <w:sz w:val="36"/>
          <w:szCs w:val="36"/>
        </w:rPr>
      </w:pPr>
      <w:r w:rsidRPr="00266D94">
        <w:rPr>
          <w:rFonts w:ascii="Arial" w:hAnsi="Arial" w:cs="Arial"/>
          <w:b/>
          <w:sz w:val="36"/>
          <w:szCs w:val="36"/>
        </w:rPr>
        <w:t xml:space="preserve">Safety </w:t>
      </w:r>
      <w:r w:rsidR="006F57D3" w:rsidRPr="00266D94">
        <w:rPr>
          <w:rFonts w:ascii="Arial" w:hAnsi="Arial" w:cs="Arial"/>
          <w:b/>
          <w:sz w:val="36"/>
          <w:szCs w:val="36"/>
        </w:rPr>
        <w:t>for Certification</w:t>
      </w:r>
    </w:p>
    <w:p w:rsidR="00266D94" w:rsidRDefault="00266D94" w:rsidP="00AB7932">
      <w:pPr>
        <w:spacing w:after="0" w:line="240" w:lineRule="auto"/>
        <w:jc w:val="center"/>
        <w:rPr>
          <w:rFonts w:ascii="Arial" w:hAnsi="Arial" w:cs="Arial"/>
          <w:i/>
          <w:sz w:val="20"/>
          <w:szCs w:val="20"/>
        </w:rPr>
      </w:pPr>
      <w:r w:rsidRPr="00266D94">
        <w:rPr>
          <w:rFonts w:ascii="Arial" w:hAnsi="Arial" w:cs="Arial"/>
          <w:i/>
          <w:sz w:val="20"/>
          <w:szCs w:val="20"/>
        </w:rPr>
        <w:t xml:space="preserve">By Sue </w:t>
      </w:r>
      <w:proofErr w:type="spellStart"/>
      <w:r w:rsidRPr="00266D94">
        <w:rPr>
          <w:rFonts w:ascii="Arial" w:hAnsi="Arial" w:cs="Arial"/>
          <w:i/>
          <w:sz w:val="20"/>
          <w:szCs w:val="20"/>
        </w:rPr>
        <w:t>Schauls</w:t>
      </w:r>
      <w:proofErr w:type="spellEnd"/>
    </w:p>
    <w:p w:rsidR="00266D94" w:rsidRPr="00266D94" w:rsidRDefault="00266D94" w:rsidP="00AB7932">
      <w:pPr>
        <w:spacing w:after="0" w:line="240" w:lineRule="auto"/>
        <w:jc w:val="center"/>
        <w:rPr>
          <w:rFonts w:ascii="Arial" w:hAnsi="Arial" w:cs="Arial"/>
          <w:i/>
          <w:sz w:val="20"/>
          <w:szCs w:val="20"/>
        </w:rPr>
      </w:pPr>
    </w:p>
    <w:p w:rsidR="00E8570A" w:rsidRPr="006F57D3" w:rsidRDefault="006F57D3" w:rsidP="00AB7932">
      <w:pPr>
        <w:spacing w:after="0" w:line="240" w:lineRule="auto"/>
        <w:rPr>
          <w:rFonts w:ascii="Arial" w:hAnsi="Arial" w:cs="Arial"/>
          <w:b/>
          <w:sz w:val="28"/>
          <w:szCs w:val="28"/>
        </w:rPr>
        <w:sectPr w:rsidR="00E8570A" w:rsidRPr="006F57D3" w:rsidSect="006F57D3">
          <w:type w:val="continuous"/>
          <w:pgSz w:w="12240" w:h="15840" w:code="1"/>
          <w:pgMar w:top="1440" w:right="1440" w:bottom="1440" w:left="1440" w:header="1440" w:footer="1440" w:gutter="0"/>
          <w:pgNumType w:start="52"/>
          <w:cols w:space="542"/>
          <w:noEndnote/>
          <w:titlePg/>
        </w:sectPr>
      </w:pPr>
      <w:r>
        <w:rPr>
          <w:rFonts w:ascii="Arial" w:hAnsi="Arial" w:cs="Arial"/>
          <w:b/>
          <w:sz w:val="28"/>
          <w:szCs w:val="28"/>
        </w:rPr>
        <w:t>S</w:t>
      </w:r>
      <w:r w:rsidR="00C26107" w:rsidRPr="005D67B6">
        <w:rPr>
          <w:rFonts w:ascii="Arial" w:hAnsi="Arial" w:cs="Arial"/>
        </w:rPr>
        <w:t xml:space="preserve">afety training should not have a </w:t>
      </w:r>
      <w:r w:rsidR="00C26107" w:rsidRPr="005D67B6">
        <w:rPr>
          <w:rFonts w:ascii="Arial" w:hAnsi="Arial" w:cs="Arial"/>
          <w:i/>
        </w:rPr>
        <w:t>beginning</w:t>
      </w:r>
      <w:r w:rsidR="00C26107" w:rsidRPr="005D67B6">
        <w:rPr>
          <w:rFonts w:ascii="Arial" w:hAnsi="Arial" w:cs="Arial"/>
        </w:rPr>
        <w:t xml:space="preserve"> and an </w:t>
      </w:r>
      <w:r w:rsidR="00C26107" w:rsidRPr="005D67B6">
        <w:rPr>
          <w:rFonts w:ascii="Arial" w:hAnsi="Arial" w:cs="Arial"/>
          <w:i/>
        </w:rPr>
        <w:t>end</w:t>
      </w:r>
      <w:r w:rsidR="00C26107" w:rsidRPr="005D67B6">
        <w:rPr>
          <w:rFonts w:ascii="Arial" w:hAnsi="Arial" w:cs="Arial"/>
        </w:rPr>
        <w:t>, but represent an ongoing effort that continually prom</w:t>
      </w:r>
      <w:r w:rsidR="00E62227" w:rsidRPr="005D67B6">
        <w:rPr>
          <w:rFonts w:ascii="Arial" w:hAnsi="Arial" w:cs="Arial"/>
        </w:rPr>
        <w:t>otes a safe working environment.</w:t>
      </w:r>
    </w:p>
    <w:p w:rsidR="002F6196" w:rsidRDefault="002F6196" w:rsidP="00AB7932">
      <w:pPr>
        <w:autoSpaceDE w:val="0"/>
        <w:autoSpaceDN w:val="0"/>
        <w:adjustRightInd w:val="0"/>
        <w:spacing w:after="0" w:line="240" w:lineRule="auto"/>
        <w:rPr>
          <w:rFonts w:ascii="Arial" w:hAnsi="Arial" w:cs="Arial"/>
        </w:rPr>
      </w:pPr>
    </w:p>
    <w:p w:rsidR="002F6196" w:rsidRDefault="002F6196" w:rsidP="00AB7932">
      <w:pPr>
        <w:autoSpaceDE w:val="0"/>
        <w:autoSpaceDN w:val="0"/>
        <w:adjustRightInd w:val="0"/>
        <w:spacing w:after="0" w:line="240" w:lineRule="auto"/>
        <w:rPr>
          <w:rFonts w:ascii="Arial" w:hAnsi="Arial" w:cs="Arial"/>
        </w:rPr>
        <w:sectPr w:rsidR="002F6196" w:rsidSect="003E7B6D">
          <w:type w:val="continuous"/>
          <w:pgSz w:w="12240" w:h="15840"/>
          <w:pgMar w:top="1440" w:right="1440" w:bottom="1440" w:left="1440" w:header="720" w:footer="720" w:gutter="0"/>
          <w:cols w:space="720"/>
          <w:docGrid w:linePitch="360"/>
        </w:sectPr>
      </w:pPr>
    </w:p>
    <w:p w:rsidR="00202F3B" w:rsidRPr="005D67B6" w:rsidRDefault="00202F3B" w:rsidP="00AB7932">
      <w:pPr>
        <w:autoSpaceDE w:val="0"/>
        <w:autoSpaceDN w:val="0"/>
        <w:adjustRightInd w:val="0"/>
        <w:spacing w:after="0" w:line="240" w:lineRule="auto"/>
        <w:rPr>
          <w:rFonts w:ascii="Arial" w:hAnsi="Arial" w:cs="Arial"/>
        </w:rPr>
      </w:pPr>
      <w:r w:rsidRPr="005D67B6">
        <w:rPr>
          <w:rFonts w:ascii="Arial" w:hAnsi="Arial" w:cs="Arial"/>
        </w:rPr>
        <w:lastRenderedPageBreak/>
        <w:t>The ARA Certified Auto Recyclers (CAR) program requires that participating yards conduct occupational safety and health employee training as mandated by federal and state OSHA rules</w:t>
      </w:r>
      <w:r w:rsidR="00A5301D" w:rsidRPr="005D67B6">
        <w:rPr>
          <w:rFonts w:ascii="Arial" w:hAnsi="Arial" w:cs="Arial"/>
        </w:rPr>
        <w:t xml:space="preserve"> as well as training on the safe use of gas cutting torches</w:t>
      </w:r>
      <w:r w:rsidR="00C36715" w:rsidRPr="005D67B6">
        <w:rPr>
          <w:rFonts w:ascii="Arial" w:hAnsi="Arial" w:cs="Arial"/>
        </w:rPr>
        <w:t>,</w:t>
      </w:r>
      <w:r w:rsidR="00A5301D" w:rsidRPr="005D67B6">
        <w:rPr>
          <w:rFonts w:ascii="Arial" w:hAnsi="Arial" w:cs="Arial"/>
        </w:rPr>
        <w:t xml:space="preserve"> if used at the facility</w:t>
      </w:r>
      <w:r w:rsidRPr="005D67B6">
        <w:rPr>
          <w:rFonts w:ascii="Arial" w:hAnsi="Arial" w:cs="Arial"/>
        </w:rPr>
        <w:t xml:space="preserve">. Additionally, some environmental regulations require employee training be conducted annually and documented to maintain compliance. </w:t>
      </w:r>
    </w:p>
    <w:p w:rsidR="00AB7932" w:rsidRDefault="00AB7932" w:rsidP="00AB7932">
      <w:pPr>
        <w:autoSpaceDE w:val="0"/>
        <w:autoSpaceDN w:val="0"/>
        <w:adjustRightInd w:val="0"/>
        <w:spacing w:after="0" w:line="240" w:lineRule="auto"/>
        <w:rPr>
          <w:rFonts w:ascii="Arial" w:hAnsi="Arial" w:cs="Arial"/>
        </w:rPr>
      </w:pPr>
    </w:p>
    <w:p w:rsidR="00A5301D" w:rsidRDefault="00A5301D" w:rsidP="00AB7932">
      <w:pPr>
        <w:autoSpaceDE w:val="0"/>
        <w:autoSpaceDN w:val="0"/>
        <w:adjustRightInd w:val="0"/>
        <w:spacing w:after="0" w:line="240" w:lineRule="auto"/>
        <w:rPr>
          <w:rFonts w:ascii="Arial" w:hAnsi="Arial" w:cs="Arial"/>
        </w:rPr>
      </w:pPr>
      <w:r w:rsidRPr="005D67B6">
        <w:rPr>
          <w:rFonts w:ascii="Arial" w:hAnsi="Arial" w:cs="Arial"/>
        </w:rPr>
        <w:t xml:space="preserve">Each month </w:t>
      </w:r>
      <w:r w:rsidR="006038B3">
        <w:rPr>
          <w:rFonts w:ascii="Arial" w:hAnsi="Arial" w:cs="Arial"/>
        </w:rPr>
        <w:t xml:space="preserve">a </w:t>
      </w:r>
      <w:r w:rsidR="006F57D3">
        <w:rPr>
          <w:rFonts w:ascii="Arial" w:hAnsi="Arial" w:cs="Arial"/>
        </w:rPr>
        <w:t xml:space="preserve">safety </w:t>
      </w:r>
      <w:r w:rsidRPr="005D67B6">
        <w:rPr>
          <w:rFonts w:ascii="Arial" w:hAnsi="Arial" w:cs="Arial"/>
        </w:rPr>
        <w:t xml:space="preserve">topic </w:t>
      </w:r>
      <w:r w:rsidR="006F57D3">
        <w:rPr>
          <w:rFonts w:ascii="Arial" w:hAnsi="Arial" w:cs="Arial"/>
        </w:rPr>
        <w:t>should be presented to the staff at the salvage yard to meet the OSHA requirements.</w:t>
      </w:r>
      <w:r w:rsidR="006038B3">
        <w:rPr>
          <w:rFonts w:ascii="Arial" w:hAnsi="Arial" w:cs="Arial"/>
        </w:rPr>
        <w:t xml:space="preserve"> A well planned Safety Program w</w:t>
      </w:r>
      <w:r w:rsidR="006F57D3">
        <w:rPr>
          <w:rFonts w:ascii="Arial" w:hAnsi="Arial" w:cs="Arial"/>
        </w:rPr>
        <w:t xml:space="preserve">ould include </w:t>
      </w:r>
      <w:r w:rsidRPr="005D67B6">
        <w:rPr>
          <w:rFonts w:ascii="Arial" w:hAnsi="Arial" w:cs="Arial"/>
        </w:rPr>
        <w:t xml:space="preserve">CAR certification requirements, environmental regulatory compliance and industry specific safety awareness. The Safety topic can then be delivered to </w:t>
      </w:r>
      <w:r w:rsidR="00E8570A" w:rsidRPr="005D67B6">
        <w:rPr>
          <w:rFonts w:ascii="Arial" w:hAnsi="Arial" w:cs="Arial"/>
        </w:rPr>
        <w:t xml:space="preserve">facility </w:t>
      </w:r>
      <w:r w:rsidRPr="005D67B6">
        <w:rPr>
          <w:rFonts w:ascii="Arial" w:hAnsi="Arial" w:cs="Arial"/>
        </w:rPr>
        <w:t>employee</w:t>
      </w:r>
      <w:r w:rsidR="00E8570A" w:rsidRPr="005D67B6">
        <w:rPr>
          <w:rFonts w:ascii="Arial" w:hAnsi="Arial" w:cs="Arial"/>
        </w:rPr>
        <w:t>s</w:t>
      </w:r>
      <w:r w:rsidRPr="005D67B6">
        <w:rPr>
          <w:rFonts w:ascii="Arial" w:hAnsi="Arial" w:cs="Arial"/>
        </w:rPr>
        <w:t xml:space="preserve"> either as a presentation at safety meetings or by passing out copies </w:t>
      </w:r>
      <w:r w:rsidR="006038B3">
        <w:rPr>
          <w:rFonts w:ascii="Arial" w:hAnsi="Arial" w:cs="Arial"/>
        </w:rPr>
        <w:t xml:space="preserve">of printed material </w:t>
      </w:r>
      <w:r w:rsidRPr="005D67B6">
        <w:rPr>
          <w:rFonts w:ascii="Arial" w:hAnsi="Arial" w:cs="Arial"/>
        </w:rPr>
        <w:t>to meet the OSHA requi</w:t>
      </w:r>
      <w:r w:rsidR="006038B3">
        <w:rPr>
          <w:rFonts w:ascii="Arial" w:hAnsi="Arial" w:cs="Arial"/>
        </w:rPr>
        <w:t xml:space="preserve">rements and storm water </w:t>
      </w:r>
      <w:r w:rsidRPr="005D67B6">
        <w:rPr>
          <w:rFonts w:ascii="Arial" w:hAnsi="Arial" w:cs="Arial"/>
        </w:rPr>
        <w:t>permits standards. Following each training</w:t>
      </w:r>
      <w:r w:rsidR="00E8570A" w:rsidRPr="005D67B6">
        <w:rPr>
          <w:rFonts w:ascii="Arial" w:hAnsi="Arial" w:cs="Arial"/>
        </w:rPr>
        <w:t xml:space="preserve"> session</w:t>
      </w:r>
      <w:r w:rsidRPr="005D67B6">
        <w:rPr>
          <w:rFonts w:ascii="Arial" w:hAnsi="Arial" w:cs="Arial"/>
        </w:rPr>
        <w:t xml:space="preserve"> an employee training log should be sign</w:t>
      </w:r>
      <w:r w:rsidR="00E8570A" w:rsidRPr="005D67B6">
        <w:rPr>
          <w:rFonts w:ascii="Arial" w:hAnsi="Arial" w:cs="Arial"/>
        </w:rPr>
        <w:t>ed by th</w:t>
      </w:r>
      <w:r w:rsidRPr="005D67B6">
        <w:rPr>
          <w:rFonts w:ascii="Arial" w:hAnsi="Arial" w:cs="Arial"/>
        </w:rPr>
        <w:t>e trainee</w:t>
      </w:r>
      <w:r w:rsidR="00E8570A" w:rsidRPr="005D67B6">
        <w:rPr>
          <w:rFonts w:ascii="Arial" w:hAnsi="Arial" w:cs="Arial"/>
        </w:rPr>
        <w:t>s</w:t>
      </w:r>
      <w:r w:rsidRPr="005D67B6">
        <w:rPr>
          <w:rFonts w:ascii="Arial" w:hAnsi="Arial" w:cs="Arial"/>
        </w:rPr>
        <w:t xml:space="preserve"> and the administrator and maintained in the safety training records such as the facility’s </w:t>
      </w:r>
      <w:r w:rsidR="00E8570A" w:rsidRPr="005D67B6">
        <w:rPr>
          <w:rFonts w:ascii="Arial" w:hAnsi="Arial" w:cs="Arial"/>
        </w:rPr>
        <w:t xml:space="preserve">red </w:t>
      </w:r>
      <w:r w:rsidR="00C553CF">
        <w:rPr>
          <w:rFonts w:ascii="Arial" w:hAnsi="Arial" w:cs="Arial"/>
        </w:rPr>
        <w:t>MSDS binder.</w:t>
      </w:r>
    </w:p>
    <w:p w:rsidR="00C553CF" w:rsidRPr="005D67B6" w:rsidRDefault="00C553CF" w:rsidP="00AB7932">
      <w:pPr>
        <w:autoSpaceDE w:val="0"/>
        <w:autoSpaceDN w:val="0"/>
        <w:adjustRightInd w:val="0"/>
        <w:spacing w:after="0" w:line="240" w:lineRule="auto"/>
        <w:rPr>
          <w:rFonts w:ascii="Arial" w:hAnsi="Arial" w:cs="Arial"/>
        </w:rPr>
      </w:pPr>
    </w:p>
    <w:p w:rsidR="00C26107" w:rsidRPr="005D67B6" w:rsidRDefault="00C26107" w:rsidP="00AB7932">
      <w:pPr>
        <w:autoSpaceDE w:val="0"/>
        <w:autoSpaceDN w:val="0"/>
        <w:adjustRightInd w:val="0"/>
        <w:spacing w:after="0" w:line="240" w:lineRule="auto"/>
        <w:rPr>
          <w:rFonts w:ascii="Arial" w:hAnsi="Arial" w:cs="Arial"/>
        </w:rPr>
      </w:pPr>
      <w:r w:rsidRPr="005D67B6">
        <w:rPr>
          <w:rFonts w:ascii="Arial" w:hAnsi="Arial" w:cs="Arial"/>
        </w:rPr>
        <w:t xml:space="preserve">Many standards promulgated by the Occupational Safety and Health Administration (OSHA) explicitly require the employer to train employees in the safety and health aspects of their jobs. Other OSHA standards make it the employer’s responsibility to limit certain job assignments to employees who are “certified,” “competent,” or “qualified”—meaning that they have had special previous training, in or out of the workplace. </w:t>
      </w:r>
    </w:p>
    <w:p w:rsidR="00AB7932" w:rsidRDefault="00AB7932" w:rsidP="00AB7932">
      <w:pPr>
        <w:autoSpaceDE w:val="0"/>
        <w:autoSpaceDN w:val="0"/>
        <w:adjustRightInd w:val="0"/>
        <w:spacing w:after="0" w:line="240" w:lineRule="auto"/>
        <w:rPr>
          <w:rFonts w:ascii="Arial" w:hAnsi="Arial" w:cs="Arial"/>
        </w:rPr>
      </w:pPr>
    </w:p>
    <w:p w:rsidR="00C26107" w:rsidRPr="005D67B6" w:rsidRDefault="00C26107" w:rsidP="00AB7932">
      <w:pPr>
        <w:autoSpaceDE w:val="0"/>
        <w:autoSpaceDN w:val="0"/>
        <w:adjustRightInd w:val="0"/>
        <w:spacing w:after="0" w:line="240" w:lineRule="auto"/>
        <w:rPr>
          <w:rFonts w:ascii="Arial" w:hAnsi="Arial" w:cs="Arial"/>
        </w:rPr>
      </w:pPr>
      <w:r w:rsidRPr="005D67B6">
        <w:rPr>
          <w:rFonts w:ascii="Arial" w:hAnsi="Arial" w:cs="Arial"/>
        </w:rPr>
        <w:t>These requirements reflect OSHA’s belief that training is an essential part of every employer’s safety and health program for protecting workers from injuries and illnesses. Many researchers conclude that those who are new on the job have a higher rate of accidents and injuries than more experienced workers.</w:t>
      </w:r>
      <w:r w:rsidR="00202F3B" w:rsidRPr="005D67B6">
        <w:rPr>
          <w:rFonts w:ascii="Arial" w:hAnsi="Arial" w:cs="Arial"/>
        </w:rPr>
        <w:t xml:space="preserve"> </w:t>
      </w:r>
      <w:r w:rsidRPr="005D67B6">
        <w:rPr>
          <w:rFonts w:ascii="Arial" w:hAnsi="Arial" w:cs="Arial"/>
        </w:rPr>
        <w:t xml:space="preserve">OSHA concluded that effective management of worker safety and health protection is a decisive factor in reducing the extent and the severity of work-related injuries and illnesses. Effective management addresses all work-related hazards, whether or not they are regulated by government standards. </w:t>
      </w:r>
    </w:p>
    <w:p w:rsidR="00AB7932" w:rsidRDefault="00AB7932" w:rsidP="00AB7932">
      <w:pPr>
        <w:spacing w:after="0" w:line="240" w:lineRule="auto"/>
        <w:rPr>
          <w:rStyle w:val="Strong"/>
          <w:rFonts w:ascii="Arial" w:hAnsi="Arial" w:cs="Arial"/>
          <w:b w:val="0"/>
        </w:rPr>
      </w:pPr>
    </w:p>
    <w:p w:rsidR="006038B3" w:rsidRDefault="000C317D" w:rsidP="00AB7932">
      <w:pPr>
        <w:autoSpaceDE w:val="0"/>
        <w:autoSpaceDN w:val="0"/>
        <w:adjustRightInd w:val="0"/>
        <w:spacing w:after="0" w:line="240" w:lineRule="auto"/>
        <w:rPr>
          <w:rFonts w:ascii="Arial" w:hAnsi="Arial" w:cs="Arial"/>
        </w:rPr>
      </w:pPr>
      <w:r>
        <w:rPr>
          <w:rFonts w:ascii="Arial" w:hAnsi="Arial" w:cs="Arial"/>
        </w:rPr>
        <w:t xml:space="preserve">A </w:t>
      </w:r>
      <w:r w:rsidR="006038B3">
        <w:rPr>
          <w:rFonts w:ascii="Arial" w:hAnsi="Arial" w:cs="Arial"/>
        </w:rPr>
        <w:t xml:space="preserve">safety program </w:t>
      </w:r>
      <w:r>
        <w:rPr>
          <w:rFonts w:ascii="Arial" w:hAnsi="Arial" w:cs="Arial"/>
        </w:rPr>
        <w:t xml:space="preserve">that will meet the regulatory burden and attain certification </w:t>
      </w:r>
      <w:r w:rsidR="006038B3">
        <w:rPr>
          <w:rFonts w:ascii="Arial" w:hAnsi="Arial" w:cs="Arial"/>
        </w:rPr>
        <w:t>will include topics such as:</w:t>
      </w:r>
    </w:p>
    <w:p w:rsidR="00C553CF" w:rsidRDefault="00C553CF" w:rsidP="00AB7932">
      <w:pPr>
        <w:autoSpaceDE w:val="0"/>
        <w:autoSpaceDN w:val="0"/>
        <w:adjustRightInd w:val="0"/>
        <w:spacing w:after="0" w:line="240" w:lineRule="auto"/>
        <w:rPr>
          <w:rFonts w:ascii="Arial" w:hAnsi="Arial" w:cs="Arial"/>
        </w:rPr>
      </w:pPr>
    </w:p>
    <w:p w:rsidR="006038B3" w:rsidRPr="006038B3" w:rsidRDefault="006038B3" w:rsidP="00AB7932">
      <w:pPr>
        <w:numPr>
          <w:ilvl w:val="0"/>
          <w:numId w:val="3"/>
        </w:numPr>
        <w:spacing w:after="0" w:line="240" w:lineRule="auto"/>
        <w:rPr>
          <w:rFonts w:ascii="Arial" w:hAnsi="Arial" w:cs="Arial"/>
        </w:rPr>
      </w:pPr>
      <w:r>
        <w:rPr>
          <w:rFonts w:ascii="Arial" w:hAnsi="Arial" w:cs="Arial"/>
        </w:rPr>
        <w:t>Personal Protective E</w:t>
      </w:r>
      <w:r w:rsidRPr="006038B3">
        <w:rPr>
          <w:rFonts w:ascii="Arial" w:hAnsi="Arial" w:cs="Arial"/>
        </w:rPr>
        <w:t xml:space="preserve">quipment (PPE) including gloves and </w:t>
      </w:r>
      <w:r>
        <w:rPr>
          <w:rFonts w:ascii="Arial" w:hAnsi="Arial" w:cs="Arial"/>
        </w:rPr>
        <w:t>safety glasses</w:t>
      </w:r>
      <w:r w:rsidRPr="006038B3">
        <w:rPr>
          <w:rFonts w:ascii="Arial" w:hAnsi="Arial" w:cs="Arial"/>
        </w:rPr>
        <w:t>.</w:t>
      </w:r>
    </w:p>
    <w:p w:rsidR="006038B3" w:rsidRPr="006038B3" w:rsidRDefault="006038B3" w:rsidP="00AB7932">
      <w:pPr>
        <w:numPr>
          <w:ilvl w:val="0"/>
          <w:numId w:val="3"/>
        </w:numPr>
        <w:spacing w:after="0" w:line="240" w:lineRule="auto"/>
        <w:rPr>
          <w:rFonts w:ascii="Arial" w:hAnsi="Arial" w:cs="Arial"/>
        </w:rPr>
      </w:pPr>
      <w:r w:rsidRPr="006038B3">
        <w:rPr>
          <w:rFonts w:ascii="Arial" w:hAnsi="Arial" w:cs="Arial"/>
        </w:rPr>
        <w:t>OSHA approved 15-minute eye wash station(s) readily accessible near corrosive materials.</w:t>
      </w:r>
    </w:p>
    <w:p w:rsidR="006038B3" w:rsidRPr="006038B3" w:rsidRDefault="006038B3" w:rsidP="00AB7932">
      <w:pPr>
        <w:numPr>
          <w:ilvl w:val="0"/>
          <w:numId w:val="3"/>
        </w:numPr>
        <w:spacing w:after="0" w:line="240" w:lineRule="auto"/>
        <w:rPr>
          <w:rFonts w:ascii="Arial" w:hAnsi="Arial" w:cs="Arial"/>
        </w:rPr>
      </w:pPr>
      <w:r w:rsidRPr="006038B3">
        <w:rPr>
          <w:rFonts w:ascii="Arial" w:hAnsi="Arial" w:cs="Arial"/>
        </w:rPr>
        <w:t>Readily available, appropriately typed, and fully charged fire extinguishers.</w:t>
      </w:r>
    </w:p>
    <w:p w:rsidR="006038B3" w:rsidRPr="006038B3" w:rsidRDefault="006038B3" w:rsidP="00AB7932">
      <w:pPr>
        <w:numPr>
          <w:ilvl w:val="0"/>
          <w:numId w:val="3"/>
        </w:numPr>
        <w:spacing w:after="0" w:line="240" w:lineRule="auto"/>
        <w:rPr>
          <w:rFonts w:ascii="Arial" w:hAnsi="Arial" w:cs="Arial"/>
        </w:rPr>
      </w:pPr>
      <w:r w:rsidRPr="006038B3">
        <w:rPr>
          <w:rFonts w:ascii="Arial" w:hAnsi="Arial" w:cs="Arial"/>
        </w:rPr>
        <w:t>A stocked first aid kit</w:t>
      </w:r>
      <w:r>
        <w:rPr>
          <w:rFonts w:ascii="Arial" w:hAnsi="Arial" w:cs="Arial"/>
        </w:rPr>
        <w:t xml:space="preserve"> available to employees.</w:t>
      </w:r>
    </w:p>
    <w:p w:rsidR="006038B3" w:rsidRPr="006038B3" w:rsidRDefault="006038B3" w:rsidP="00AB7932">
      <w:pPr>
        <w:numPr>
          <w:ilvl w:val="0"/>
          <w:numId w:val="3"/>
        </w:numPr>
        <w:spacing w:after="0" w:line="240" w:lineRule="auto"/>
        <w:rPr>
          <w:rFonts w:ascii="Arial" w:hAnsi="Arial" w:cs="Arial"/>
        </w:rPr>
      </w:pPr>
      <w:r w:rsidRPr="006038B3">
        <w:rPr>
          <w:rFonts w:ascii="Arial" w:hAnsi="Arial" w:cs="Arial"/>
        </w:rPr>
        <w:t>Spill kit(s)</w:t>
      </w:r>
      <w:r>
        <w:rPr>
          <w:rFonts w:ascii="Arial" w:hAnsi="Arial" w:cs="Arial"/>
        </w:rPr>
        <w:t xml:space="preserve"> including corrosive material absorbent, hydrophobic mats and floor dry.</w:t>
      </w:r>
    </w:p>
    <w:p w:rsidR="006038B3" w:rsidRPr="006038B3" w:rsidRDefault="000D70DD" w:rsidP="00AB7932">
      <w:pPr>
        <w:numPr>
          <w:ilvl w:val="0"/>
          <w:numId w:val="3"/>
        </w:numPr>
        <w:spacing w:after="0" w:line="240" w:lineRule="auto"/>
        <w:rPr>
          <w:rFonts w:ascii="Arial" w:hAnsi="Arial" w:cs="Arial"/>
        </w:rPr>
      </w:pPr>
      <w:r>
        <w:rPr>
          <w:rFonts w:ascii="Arial" w:hAnsi="Arial" w:cs="Arial"/>
        </w:rPr>
        <w:t>Fork Lift</w:t>
      </w:r>
      <w:r w:rsidR="006038B3" w:rsidRPr="006038B3">
        <w:rPr>
          <w:rFonts w:ascii="Arial" w:hAnsi="Arial" w:cs="Arial"/>
        </w:rPr>
        <w:t xml:space="preserve"> Certification</w:t>
      </w:r>
    </w:p>
    <w:p w:rsidR="000D70DD" w:rsidRDefault="006038B3" w:rsidP="00AB7932">
      <w:pPr>
        <w:numPr>
          <w:ilvl w:val="0"/>
          <w:numId w:val="3"/>
        </w:numPr>
        <w:spacing w:after="0" w:line="240" w:lineRule="auto"/>
        <w:rPr>
          <w:rFonts w:ascii="Arial" w:hAnsi="Arial" w:cs="Arial"/>
        </w:rPr>
      </w:pPr>
      <w:r w:rsidRPr="006038B3">
        <w:rPr>
          <w:rFonts w:ascii="Arial" w:hAnsi="Arial" w:cs="Arial"/>
        </w:rPr>
        <w:t>Cutting Torch Protocol</w:t>
      </w:r>
    </w:p>
    <w:p w:rsidR="000D70DD" w:rsidRDefault="000D70DD" w:rsidP="00AB7932">
      <w:pPr>
        <w:spacing w:after="0" w:line="240" w:lineRule="auto"/>
        <w:rPr>
          <w:rFonts w:ascii="Arial" w:hAnsi="Arial" w:cs="Arial"/>
        </w:rPr>
      </w:pPr>
    </w:p>
    <w:p w:rsidR="000D70DD" w:rsidRPr="000D70DD" w:rsidRDefault="000D70DD" w:rsidP="00AB7932">
      <w:pPr>
        <w:spacing w:after="0" w:line="240" w:lineRule="auto"/>
        <w:rPr>
          <w:rFonts w:ascii="Arial" w:hAnsi="Arial" w:cs="Arial"/>
          <w:b/>
        </w:rPr>
      </w:pPr>
      <w:r w:rsidRPr="000D70DD">
        <w:rPr>
          <w:rFonts w:ascii="Arial" w:hAnsi="Arial" w:cs="Arial"/>
          <w:b/>
        </w:rPr>
        <w:t xml:space="preserve">Maintain a Material Safety Data Sheets (MSDS) program. </w:t>
      </w:r>
    </w:p>
    <w:p w:rsidR="000D70DD" w:rsidRPr="0081381E" w:rsidRDefault="000D70DD" w:rsidP="00AB7932">
      <w:pPr>
        <w:autoSpaceDE w:val="0"/>
        <w:autoSpaceDN w:val="0"/>
        <w:adjustRightInd w:val="0"/>
        <w:spacing w:after="0" w:line="240" w:lineRule="auto"/>
        <w:rPr>
          <w:rFonts w:ascii="Arial" w:hAnsi="Arial" w:cs="Arial"/>
          <w:color w:val="000000"/>
        </w:rPr>
      </w:pPr>
      <w:r w:rsidRPr="0081381E">
        <w:rPr>
          <w:rFonts w:ascii="Arial" w:hAnsi="Arial" w:cs="Arial"/>
        </w:rPr>
        <w:t>T</w:t>
      </w:r>
      <w:r w:rsidRPr="0081381E">
        <w:rPr>
          <w:rFonts w:ascii="Arial" w:hAnsi="Arial" w:cs="Arial"/>
          <w:color w:val="000000"/>
        </w:rPr>
        <w:t xml:space="preserve">he Hazard Communication Standard (HCS) is based on a simple concept - that </w:t>
      </w:r>
      <w:r w:rsidRPr="0081381E">
        <w:rPr>
          <w:rFonts w:ascii="Arial" w:hAnsi="Arial" w:cs="Arial"/>
          <w:i/>
          <w:color w:val="000000"/>
        </w:rPr>
        <w:t>employees have both a need and a right to know the hazards and identities of the chemicals they are exposed to when working.</w:t>
      </w:r>
      <w:r w:rsidRPr="0081381E">
        <w:rPr>
          <w:rFonts w:ascii="Arial" w:hAnsi="Arial" w:cs="Arial"/>
          <w:color w:val="000000"/>
        </w:rPr>
        <w:t xml:space="preserve"> They also need to know what protective measures are available to </w:t>
      </w:r>
      <w:r w:rsidRPr="0081381E">
        <w:rPr>
          <w:rFonts w:ascii="Arial" w:hAnsi="Arial" w:cs="Arial"/>
          <w:color w:val="000000"/>
        </w:rPr>
        <w:lastRenderedPageBreak/>
        <w:t>prevent adverse effects from occurring. The HCS (29</w:t>
      </w:r>
      <w:r>
        <w:rPr>
          <w:rFonts w:ascii="Arial" w:hAnsi="Arial" w:cs="Arial"/>
          <w:color w:val="000000"/>
        </w:rPr>
        <w:t xml:space="preserve"> </w:t>
      </w:r>
      <w:r w:rsidRPr="0081381E">
        <w:rPr>
          <w:rFonts w:ascii="Arial" w:hAnsi="Arial" w:cs="Arial"/>
          <w:color w:val="000000"/>
        </w:rPr>
        <w:t xml:space="preserve">CFR 1910.1200) is designed to provide employees with the information they need. </w:t>
      </w:r>
      <w:r w:rsidRPr="0081381E">
        <w:rPr>
          <w:rFonts w:ascii="Arial" w:hAnsi="Arial" w:cs="Arial"/>
        </w:rPr>
        <w:t>Under the provisions of the Hazard Communication Standard, employers are responsible for informing employees of the hazards and the identities of workplace chemicals to which they are exposed.</w:t>
      </w:r>
    </w:p>
    <w:p w:rsidR="003E7B6D" w:rsidRDefault="003E7B6D" w:rsidP="00AB7932">
      <w:pPr>
        <w:autoSpaceDE w:val="0"/>
        <w:autoSpaceDN w:val="0"/>
        <w:adjustRightInd w:val="0"/>
        <w:spacing w:after="0" w:line="240" w:lineRule="auto"/>
        <w:rPr>
          <w:rFonts w:ascii="Arial" w:hAnsi="Arial" w:cs="Arial"/>
          <w:bCs/>
        </w:rPr>
      </w:pPr>
    </w:p>
    <w:p w:rsidR="000D70DD" w:rsidRPr="0081381E" w:rsidRDefault="000D70DD" w:rsidP="00AB7932">
      <w:pPr>
        <w:autoSpaceDE w:val="0"/>
        <w:autoSpaceDN w:val="0"/>
        <w:adjustRightInd w:val="0"/>
        <w:spacing w:after="0" w:line="240" w:lineRule="auto"/>
        <w:rPr>
          <w:rFonts w:ascii="Arial" w:hAnsi="Arial" w:cs="Arial"/>
          <w:bCs/>
        </w:rPr>
      </w:pPr>
      <w:r w:rsidRPr="0081381E">
        <w:rPr>
          <w:rFonts w:ascii="Arial" w:hAnsi="Arial" w:cs="Arial"/>
          <w:bCs/>
        </w:rPr>
        <w:t>The Standard requires a list of hazardous chemicals in the workplace as part of the written hazard communication program. The list will serve as an inventory of everything for which a MSDS must be maintained.</w:t>
      </w:r>
      <w:r>
        <w:rPr>
          <w:rFonts w:ascii="Arial" w:hAnsi="Arial" w:cs="Arial"/>
          <w:bCs/>
        </w:rPr>
        <w:t xml:space="preserve"> </w:t>
      </w:r>
    </w:p>
    <w:p w:rsidR="003E7B6D" w:rsidRDefault="003E7B6D" w:rsidP="00AB7932">
      <w:pPr>
        <w:autoSpaceDE w:val="0"/>
        <w:autoSpaceDN w:val="0"/>
        <w:adjustRightInd w:val="0"/>
        <w:spacing w:after="0" w:line="240" w:lineRule="auto"/>
        <w:rPr>
          <w:rFonts w:ascii="Arial" w:hAnsi="Arial" w:cs="Arial"/>
          <w:bCs/>
        </w:rPr>
      </w:pPr>
    </w:p>
    <w:p w:rsidR="000D70DD" w:rsidRDefault="000D70DD" w:rsidP="00AB7932">
      <w:pPr>
        <w:autoSpaceDE w:val="0"/>
        <w:autoSpaceDN w:val="0"/>
        <w:adjustRightInd w:val="0"/>
        <w:spacing w:after="0" w:line="240" w:lineRule="auto"/>
        <w:rPr>
          <w:rFonts w:ascii="Arial" w:hAnsi="Arial" w:cs="Arial"/>
          <w:bCs/>
        </w:rPr>
      </w:pPr>
      <w:r w:rsidRPr="0081381E">
        <w:rPr>
          <w:rFonts w:ascii="Arial" w:hAnsi="Arial" w:cs="Arial"/>
          <w:bCs/>
        </w:rPr>
        <w:t xml:space="preserve">The best way to prepare a comprehensive list is to survey the workplace. Purchasing records may also help. </w:t>
      </w:r>
      <w:r>
        <w:rPr>
          <w:rFonts w:ascii="Arial" w:hAnsi="Arial" w:cs="Arial"/>
          <w:bCs/>
        </w:rPr>
        <w:t>E</w:t>
      </w:r>
      <w:r w:rsidRPr="0081381E">
        <w:rPr>
          <w:rFonts w:ascii="Arial" w:hAnsi="Arial" w:cs="Arial"/>
          <w:bCs/>
        </w:rPr>
        <w:t xml:space="preserve">mployers should establish purchasing procedures </w:t>
      </w:r>
      <w:r>
        <w:rPr>
          <w:rFonts w:ascii="Arial" w:hAnsi="Arial" w:cs="Arial"/>
          <w:bCs/>
        </w:rPr>
        <w:t xml:space="preserve">that </w:t>
      </w:r>
      <w:r w:rsidRPr="0081381E">
        <w:rPr>
          <w:rFonts w:ascii="Arial" w:hAnsi="Arial" w:cs="Arial"/>
          <w:bCs/>
        </w:rPr>
        <w:t>result in MSDSs being received before a material is used in the workplace.</w:t>
      </w:r>
      <w:r>
        <w:rPr>
          <w:rFonts w:ascii="Arial" w:hAnsi="Arial" w:cs="Arial"/>
          <w:bCs/>
        </w:rPr>
        <w:t xml:space="preserve"> </w:t>
      </w:r>
      <w:r w:rsidRPr="00E3175F">
        <w:rPr>
          <w:rFonts w:ascii="Arial" w:hAnsi="Arial" w:cs="Arial"/>
          <w:bCs/>
        </w:rPr>
        <w:t xml:space="preserve">Check your files against the inventory you </w:t>
      </w:r>
      <w:r>
        <w:rPr>
          <w:rFonts w:ascii="Arial" w:hAnsi="Arial" w:cs="Arial"/>
          <w:bCs/>
        </w:rPr>
        <w:t xml:space="preserve">have just compiled to ensure that an MSDS exists for each potentially hazardous chemical. </w:t>
      </w:r>
      <w:r w:rsidRPr="00E3175F">
        <w:rPr>
          <w:rFonts w:ascii="Arial" w:hAnsi="Arial" w:cs="Arial"/>
          <w:bCs/>
        </w:rPr>
        <w:t>If any are</w:t>
      </w:r>
      <w:r>
        <w:rPr>
          <w:rFonts w:ascii="Arial" w:hAnsi="Arial" w:cs="Arial"/>
          <w:bCs/>
        </w:rPr>
        <w:t xml:space="preserve"> missing, contact your supplier </w:t>
      </w:r>
      <w:r w:rsidRPr="00E3175F">
        <w:rPr>
          <w:rFonts w:ascii="Arial" w:hAnsi="Arial" w:cs="Arial"/>
          <w:bCs/>
        </w:rPr>
        <w:t xml:space="preserve">and </w:t>
      </w:r>
      <w:r>
        <w:rPr>
          <w:rFonts w:ascii="Arial" w:hAnsi="Arial" w:cs="Arial"/>
          <w:bCs/>
        </w:rPr>
        <w:t>r</w:t>
      </w:r>
      <w:r w:rsidRPr="00E3175F">
        <w:rPr>
          <w:rFonts w:ascii="Arial" w:hAnsi="Arial" w:cs="Arial"/>
          <w:bCs/>
        </w:rPr>
        <w:t>equest one.</w:t>
      </w:r>
      <w:r>
        <w:rPr>
          <w:rFonts w:ascii="Arial" w:hAnsi="Arial" w:cs="Arial"/>
          <w:bCs/>
        </w:rPr>
        <w:t xml:space="preserve"> </w:t>
      </w:r>
    </w:p>
    <w:p w:rsidR="003E7B6D" w:rsidRDefault="003E7B6D" w:rsidP="00AB7932">
      <w:pPr>
        <w:autoSpaceDE w:val="0"/>
        <w:autoSpaceDN w:val="0"/>
        <w:adjustRightInd w:val="0"/>
        <w:spacing w:after="0" w:line="240" w:lineRule="auto"/>
        <w:rPr>
          <w:rFonts w:ascii="Arial" w:hAnsi="Arial" w:cs="Arial"/>
          <w:bCs/>
        </w:rPr>
      </w:pPr>
    </w:p>
    <w:p w:rsidR="000D70DD" w:rsidRPr="00E3175F" w:rsidRDefault="000D70DD" w:rsidP="00AB7932">
      <w:pPr>
        <w:autoSpaceDE w:val="0"/>
        <w:autoSpaceDN w:val="0"/>
        <w:adjustRightInd w:val="0"/>
        <w:spacing w:after="0" w:line="240" w:lineRule="auto"/>
        <w:rPr>
          <w:rFonts w:ascii="Arial" w:hAnsi="Arial" w:cs="Arial"/>
          <w:bCs/>
        </w:rPr>
      </w:pPr>
      <w:r>
        <w:rPr>
          <w:rFonts w:ascii="Arial" w:hAnsi="Arial" w:cs="Arial"/>
          <w:bCs/>
        </w:rPr>
        <w:t xml:space="preserve">Put together a RED 3-ring binder, with an inventory of the chemical products in the shop. The download the MSDS for the fluids evacuated from the vehicles. Everything a salvage yard needs can be found at </w:t>
      </w:r>
      <w:hyperlink r:id="rId8" w:history="1">
        <w:r w:rsidRPr="00457572">
          <w:rPr>
            <w:rStyle w:val="Hyperlink"/>
            <w:rFonts w:ascii="Arial" w:hAnsi="Arial" w:cs="Arial"/>
            <w:bCs/>
          </w:rPr>
          <w:t>http://www.sueschauls.com/msds.html</w:t>
        </w:r>
      </w:hyperlink>
      <w:r>
        <w:rPr>
          <w:rFonts w:ascii="Arial" w:hAnsi="Arial" w:cs="Arial"/>
          <w:bCs/>
        </w:rPr>
        <w:t xml:space="preserve">. </w:t>
      </w:r>
      <w:r w:rsidR="005B183D">
        <w:rPr>
          <w:rFonts w:ascii="Arial" w:hAnsi="Arial" w:cs="Arial"/>
          <w:bCs/>
        </w:rPr>
        <w:t>A</w:t>
      </w:r>
      <w:r>
        <w:rPr>
          <w:rFonts w:ascii="Arial" w:hAnsi="Arial" w:cs="Arial"/>
          <w:bCs/>
        </w:rPr>
        <w:t>dditi</w:t>
      </w:r>
      <w:r w:rsidR="005B183D">
        <w:rPr>
          <w:rFonts w:ascii="Arial" w:hAnsi="Arial" w:cs="Arial"/>
          <w:bCs/>
        </w:rPr>
        <w:t>onal products</w:t>
      </w:r>
      <w:r>
        <w:rPr>
          <w:rFonts w:ascii="Arial" w:hAnsi="Arial" w:cs="Arial"/>
          <w:bCs/>
        </w:rPr>
        <w:t xml:space="preserve"> that n</w:t>
      </w:r>
      <w:r w:rsidR="003E7B6D">
        <w:rPr>
          <w:rFonts w:ascii="Arial" w:hAnsi="Arial" w:cs="Arial"/>
          <w:bCs/>
        </w:rPr>
        <w:t>eed</w:t>
      </w:r>
      <w:r>
        <w:rPr>
          <w:rFonts w:ascii="Arial" w:hAnsi="Arial" w:cs="Arial"/>
          <w:bCs/>
        </w:rPr>
        <w:t xml:space="preserve"> MSDS</w:t>
      </w:r>
      <w:r w:rsidR="00C553CF">
        <w:rPr>
          <w:rFonts w:ascii="Arial" w:hAnsi="Arial" w:cs="Arial"/>
          <w:bCs/>
        </w:rPr>
        <w:t xml:space="preserve"> </w:t>
      </w:r>
      <w:r w:rsidR="005B183D">
        <w:rPr>
          <w:rFonts w:ascii="Arial" w:hAnsi="Arial" w:cs="Arial"/>
          <w:bCs/>
        </w:rPr>
        <w:t xml:space="preserve">can be added. </w:t>
      </w:r>
    </w:p>
    <w:p w:rsidR="00AB7932" w:rsidRDefault="00AB7932" w:rsidP="00AB7932">
      <w:pPr>
        <w:spacing w:after="0" w:line="240" w:lineRule="auto"/>
        <w:rPr>
          <w:rFonts w:ascii="Arial" w:hAnsi="Arial" w:cs="Arial"/>
          <w:b/>
        </w:rPr>
      </w:pPr>
    </w:p>
    <w:p w:rsidR="006038B3" w:rsidRPr="000D70DD" w:rsidRDefault="006038B3" w:rsidP="00AB7932">
      <w:pPr>
        <w:spacing w:after="0" w:line="240" w:lineRule="auto"/>
        <w:rPr>
          <w:rFonts w:ascii="Arial" w:hAnsi="Arial" w:cs="Arial"/>
          <w:b/>
        </w:rPr>
      </w:pPr>
      <w:r w:rsidRPr="000D70DD">
        <w:rPr>
          <w:rFonts w:ascii="Arial" w:hAnsi="Arial" w:cs="Arial"/>
          <w:b/>
        </w:rPr>
        <w:t>A safety program in which a particular individual is in charge of regularly scheduled safety meetings and safety inspections.</w:t>
      </w:r>
    </w:p>
    <w:p w:rsidR="00C553CF" w:rsidRDefault="00C553CF" w:rsidP="00AB7932">
      <w:pPr>
        <w:autoSpaceDE w:val="0"/>
        <w:autoSpaceDN w:val="0"/>
        <w:adjustRightInd w:val="0"/>
        <w:spacing w:after="0" w:line="240" w:lineRule="auto"/>
        <w:rPr>
          <w:rFonts w:ascii="Arial" w:hAnsi="Arial" w:cs="Arial"/>
          <w:color w:val="000000"/>
        </w:rPr>
      </w:pPr>
    </w:p>
    <w:p w:rsidR="000D70DD" w:rsidRPr="0081381E" w:rsidRDefault="000D70DD" w:rsidP="00AB7932">
      <w:pPr>
        <w:autoSpaceDE w:val="0"/>
        <w:autoSpaceDN w:val="0"/>
        <w:adjustRightInd w:val="0"/>
        <w:spacing w:after="0" w:line="240" w:lineRule="auto"/>
        <w:rPr>
          <w:rFonts w:ascii="Arial" w:hAnsi="Arial" w:cs="Arial"/>
          <w:color w:val="000000"/>
        </w:rPr>
      </w:pPr>
      <w:r w:rsidRPr="0081381E">
        <w:rPr>
          <w:rFonts w:ascii="Arial" w:hAnsi="Arial" w:cs="Arial"/>
          <w:color w:val="000000"/>
        </w:rPr>
        <w:t xml:space="preserve">Simply stated this is the Safety Supervisor. </w:t>
      </w:r>
      <w:r w:rsidRPr="0081381E">
        <w:rPr>
          <w:rFonts w:ascii="Arial" w:hAnsi="Arial" w:cs="Arial"/>
          <w:bCs/>
        </w:rPr>
        <w:t>Hazard communication is an ongoing program in the facility. In order to have a successful program, it is necessary to assign responsibility for both the initial and ongoing activities that have to be undertaken to comply with the rule.</w:t>
      </w:r>
    </w:p>
    <w:p w:rsidR="000D70DD" w:rsidRPr="0081381E" w:rsidRDefault="000D70DD" w:rsidP="00AB7932">
      <w:pPr>
        <w:autoSpaceDE w:val="0"/>
        <w:autoSpaceDN w:val="0"/>
        <w:adjustRightInd w:val="0"/>
        <w:spacing w:after="0" w:line="240" w:lineRule="auto"/>
        <w:rPr>
          <w:rFonts w:ascii="Arial" w:hAnsi="Arial" w:cs="Arial"/>
          <w:bCs/>
        </w:rPr>
      </w:pPr>
      <w:r w:rsidRPr="0081381E">
        <w:rPr>
          <w:rFonts w:ascii="Arial" w:hAnsi="Arial" w:cs="Arial"/>
          <w:bCs/>
        </w:rPr>
        <w:t>For any safety and health program, success depends on commitment and possibly a change in behavior. This will only occur if employers understand the program, and are committed to its success, and if employees are motivated by the people presenting the information to them.</w:t>
      </w:r>
    </w:p>
    <w:p w:rsidR="00AB7932" w:rsidRDefault="00AB7932" w:rsidP="00AB7932">
      <w:pPr>
        <w:autoSpaceDE w:val="0"/>
        <w:autoSpaceDN w:val="0"/>
        <w:adjustRightInd w:val="0"/>
        <w:spacing w:after="0" w:line="240" w:lineRule="auto"/>
        <w:rPr>
          <w:rFonts w:ascii="Arial" w:hAnsi="Arial" w:cs="Arial"/>
        </w:rPr>
      </w:pPr>
    </w:p>
    <w:p w:rsidR="006F57D3" w:rsidRPr="005D67B6" w:rsidRDefault="006F57D3" w:rsidP="00AB7932">
      <w:pPr>
        <w:autoSpaceDE w:val="0"/>
        <w:autoSpaceDN w:val="0"/>
        <w:adjustRightInd w:val="0"/>
        <w:spacing w:after="0" w:line="240" w:lineRule="auto"/>
        <w:rPr>
          <w:rFonts w:ascii="Arial" w:hAnsi="Arial" w:cs="Arial"/>
        </w:rPr>
      </w:pPr>
      <w:r w:rsidRPr="005D67B6">
        <w:rPr>
          <w:rFonts w:ascii="Arial" w:hAnsi="Arial" w:cs="Arial"/>
        </w:rPr>
        <w:t xml:space="preserve">To meet these safety training needs, </w:t>
      </w:r>
      <w:r w:rsidRPr="005D67B6">
        <w:rPr>
          <w:rFonts w:ascii="Arial" w:hAnsi="Arial" w:cs="Arial"/>
          <w:i/>
        </w:rPr>
        <w:t xml:space="preserve">Sue </w:t>
      </w:r>
      <w:proofErr w:type="spellStart"/>
      <w:r w:rsidRPr="005D67B6">
        <w:rPr>
          <w:rFonts w:ascii="Arial" w:hAnsi="Arial" w:cs="Arial"/>
          <w:i/>
        </w:rPr>
        <w:t>Schauls</w:t>
      </w:r>
      <w:proofErr w:type="spellEnd"/>
      <w:r w:rsidRPr="005D67B6">
        <w:rPr>
          <w:rFonts w:ascii="Arial" w:hAnsi="Arial" w:cs="Arial"/>
          <w:i/>
        </w:rPr>
        <w:t xml:space="preserve"> Consulting</w:t>
      </w:r>
      <w:r w:rsidRPr="005D67B6">
        <w:rPr>
          <w:rFonts w:ascii="Arial" w:hAnsi="Arial" w:cs="Arial"/>
        </w:rPr>
        <w:t xml:space="preserve"> has introduced the </w:t>
      </w:r>
      <w:r w:rsidRPr="005D67B6">
        <w:rPr>
          <w:rFonts w:ascii="Arial" w:hAnsi="Arial" w:cs="Arial"/>
          <w:b/>
        </w:rPr>
        <w:t>Safety Subscription</w:t>
      </w:r>
      <w:r w:rsidRPr="005D67B6">
        <w:rPr>
          <w:rFonts w:ascii="Arial" w:hAnsi="Arial" w:cs="Arial"/>
        </w:rPr>
        <w:t xml:space="preserve"> service. The Safety Subscription is available to any automotive recycler for the subscription price of $179 per year. The Safety Subscription is a mo</w:t>
      </w:r>
      <w:r>
        <w:rPr>
          <w:rFonts w:ascii="Arial" w:hAnsi="Arial" w:cs="Arial"/>
        </w:rPr>
        <w:t xml:space="preserve">nthly safety email (around the </w:t>
      </w:r>
      <w:r w:rsidRPr="005D67B6">
        <w:rPr>
          <w:rFonts w:ascii="Arial" w:hAnsi="Arial" w:cs="Arial"/>
        </w:rPr>
        <w:t>5</w:t>
      </w:r>
      <w:r w:rsidRPr="005D67B6">
        <w:rPr>
          <w:rFonts w:ascii="Arial" w:hAnsi="Arial" w:cs="Arial"/>
          <w:vertAlign w:val="superscript"/>
        </w:rPr>
        <w:t>th</w:t>
      </w:r>
      <w:r w:rsidRPr="005D67B6">
        <w:rPr>
          <w:rFonts w:ascii="Arial" w:hAnsi="Arial" w:cs="Arial"/>
        </w:rPr>
        <w:t xml:space="preserve"> of each month) that includes one safety topic and an employee training log. To subscribe send an email to </w:t>
      </w:r>
      <w:hyperlink r:id="rId9" w:history="1">
        <w:r w:rsidRPr="005D67B6">
          <w:rPr>
            <w:rStyle w:val="Hyperlink"/>
            <w:rFonts w:ascii="Arial" w:hAnsi="Arial" w:cs="Arial"/>
          </w:rPr>
          <w:t>Schauls3@mchsi.com</w:t>
        </w:r>
      </w:hyperlink>
      <w:r w:rsidRPr="005D67B6">
        <w:rPr>
          <w:rFonts w:ascii="Arial" w:hAnsi="Arial" w:cs="Arial"/>
        </w:rPr>
        <w:t xml:space="preserve">. </w:t>
      </w:r>
    </w:p>
    <w:p w:rsidR="002F6196" w:rsidRDefault="002F6196" w:rsidP="00AB7932">
      <w:pPr>
        <w:spacing w:after="0" w:line="240" w:lineRule="auto"/>
        <w:rPr>
          <w:rFonts w:ascii="Arial" w:hAnsi="Arial" w:cs="Arial"/>
          <w:i/>
          <w:iCs/>
          <w:color w:val="000000"/>
        </w:rPr>
        <w:sectPr w:rsidR="002F6196" w:rsidSect="003E7B6D">
          <w:type w:val="continuous"/>
          <w:pgSz w:w="12240" w:h="15840"/>
          <w:pgMar w:top="1440" w:right="1440" w:bottom="1440" w:left="1440" w:header="720" w:footer="720" w:gutter="0"/>
          <w:cols w:space="720"/>
          <w:docGrid w:linePitch="360"/>
        </w:sectPr>
      </w:pPr>
    </w:p>
    <w:p w:rsidR="006F57D3" w:rsidRDefault="006F57D3" w:rsidP="00AB7932">
      <w:pPr>
        <w:spacing w:after="0" w:line="240" w:lineRule="auto"/>
        <w:rPr>
          <w:rFonts w:ascii="Arial" w:hAnsi="Arial" w:cs="Arial"/>
          <w:i/>
          <w:iCs/>
          <w:color w:val="000000"/>
        </w:rPr>
      </w:pPr>
    </w:p>
    <w:p w:rsidR="00C553CF" w:rsidRDefault="00C553CF" w:rsidP="00C553CF">
      <w:pPr>
        <w:spacing w:after="0" w:line="240" w:lineRule="auto"/>
        <w:rPr>
          <w:rFonts w:ascii="Arial" w:hAnsi="Arial" w:cs="Arial"/>
          <w:i/>
        </w:rPr>
      </w:pPr>
      <w:r w:rsidRPr="00C553C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rofile pic.jpg" style="width:46.5pt;height:66pt;visibility:visible;mso-wrap-style:square">
            <v:imagedata r:id="rId10" o:title="profile pic"/>
          </v:shape>
        </w:pict>
      </w:r>
    </w:p>
    <w:p w:rsidR="00C553CF" w:rsidRPr="00F30592" w:rsidRDefault="00C553CF" w:rsidP="00C553CF">
      <w:pPr>
        <w:spacing w:after="0" w:line="240" w:lineRule="auto"/>
        <w:rPr>
          <w:rFonts w:ascii="Arial" w:hAnsi="Arial" w:cs="Arial"/>
        </w:rPr>
      </w:pPr>
      <w:r w:rsidRPr="00F30592">
        <w:rPr>
          <w:rFonts w:ascii="Arial" w:hAnsi="Arial" w:cs="Arial"/>
          <w:i/>
        </w:rPr>
        <w:t>About the author:</w:t>
      </w:r>
      <w:r w:rsidRPr="00F30592">
        <w:rPr>
          <w:rFonts w:ascii="Arial" w:hAnsi="Arial" w:cs="Arial"/>
        </w:rPr>
        <w:t xml:space="preserve"> Sue </w:t>
      </w:r>
      <w:proofErr w:type="spellStart"/>
      <w:r w:rsidRPr="00F30592">
        <w:rPr>
          <w:rFonts w:ascii="Arial" w:hAnsi="Arial" w:cs="Arial"/>
        </w:rPr>
        <w:t>Schauls</w:t>
      </w:r>
      <w:proofErr w:type="spellEnd"/>
      <w:r w:rsidRPr="00F30592">
        <w:rPr>
          <w:rFonts w:ascii="Arial" w:hAnsi="Arial" w:cs="Arial"/>
        </w:rPr>
        <w:t xml:space="preserve"> is an independent environmental consultant with automotive expertise. She is the Iowa Automotive Recyclers Executive Director &amp; I-CARE Program Manager and the CCAR-</w:t>
      </w:r>
      <w:proofErr w:type="spellStart"/>
      <w:r w:rsidRPr="00F30592">
        <w:rPr>
          <w:rFonts w:ascii="Arial" w:hAnsi="Arial" w:cs="Arial"/>
        </w:rPr>
        <w:t>Greenlink</w:t>
      </w:r>
      <w:proofErr w:type="spellEnd"/>
      <w:r w:rsidRPr="00F30592">
        <w:rPr>
          <w:rFonts w:ascii="Arial" w:hAnsi="Arial" w:cs="Arial"/>
        </w:rPr>
        <w:t xml:space="preserve"> Technical Advisor.  </w:t>
      </w:r>
      <w:r>
        <w:rPr>
          <w:rFonts w:ascii="Arial" w:hAnsi="Arial" w:cs="Arial"/>
        </w:rPr>
        <w:t xml:space="preserve"> </w:t>
      </w:r>
    </w:p>
    <w:p w:rsidR="00C553CF" w:rsidRDefault="00C553CF" w:rsidP="00C553CF">
      <w:pPr>
        <w:jc w:val="both"/>
      </w:pPr>
    </w:p>
    <w:p w:rsidR="00C553CF" w:rsidRPr="005D67B6" w:rsidRDefault="00C553CF" w:rsidP="00AB7932">
      <w:pPr>
        <w:spacing w:after="0" w:line="240" w:lineRule="auto"/>
        <w:rPr>
          <w:rFonts w:ascii="Arial" w:hAnsi="Arial" w:cs="Arial"/>
          <w:i/>
          <w:iCs/>
          <w:color w:val="000000"/>
        </w:rPr>
      </w:pPr>
    </w:p>
    <w:sectPr w:rsidR="00C553CF" w:rsidRPr="005D67B6" w:rsidSect="006F57D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D04" w:rsidRDefault="00460D04">
      <w:pPr>
        <w:spacing w:after="0" w:line="240" w:lineRule="auto"/>
      </w:pPr>
      <w:r>
        <w:separator/>
      </w:r>
    </w:p>
  </w:endnote>
  <w:endnote w:type="continuationSeparator" w:id="0">
    <w:p w:rsidR="00460D04" w:rsidRDefault="00460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D04" w:rsidRDefault="00460D04">
      <w:pPr>
        <w:spacing w:after="0" w:line="240" w:lineRule="auto"/>
      </w:pPr>
      <w:r>
        <w:separator/>
      </w:r>
    </w:p>
  </w:footnote>
  <w:footnote w:type="continuationSeparator" w:id="0">
    <w:p w:rsidR="00460D04" w:rsidRDefault="00460D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F35424"/>
    <w:multiLevelType w:val="hybridMultilevel"/>
    <w:tmpl w:val="C58CFF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30134"/>
    <w:multiLevelType w:val="hybridMultilevel"/>
    <w:tmpl w:val="B6EC25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8F0CA5"/>
    <w:multiLevelType w:val="hybridMultilevel"/>
    <w:tmpl w:val="8DE4030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6311"/>
    <w:rsid w:val="000C317D"/>
    <w:rsid w:val="000D70DD"/>
    <w:rsid w:val="00202F3B"/>
    <w:rsid w:val="00266D94"/>
    <w:rsid w:val="002F6196"/>
    <w:rsid w:val="003E7B6D"/>
    <w:rsid w:val="003E7E06"/>
    <w:rsid w:val="00460D04"/>
    <w:rsid w:val="004F1C1E"/>
    <w:rsid w:val="005B183D"/>
    <w:rsid w:val="005B7B21"/>
    <w:rsid w:val="005D67B6"/>
    <w:rsid w:val="006038B3"/>
    <w:rsid w:val="006F57D3"/>
    <w:rsid w:val="00714CF4"/>
    <w:rsid w:val="00760607"/>
    <w:rsid w:val="00892964"/>
    <w:rsid w:val="00A35816"/>
    <w:rsid w:val="00A5301D"/>
    <w:rsid w:val="00AB7932"/>
    <w:rsid w:val="00C26107"/>
    <w:rsid w:val="00C36715"/>
    <w:rsid w:val="00C553CF"/>
    <w:rsid w:val="00C86311"/>
    <w:rsid w:val="00D704A8"/>
    <w:rsid w:val="00DD13A4"/>
    <w:rsid w:val="00E2158C"/>
    <w:rsid w:val="00E31B6E"/>
    <w:rsid w:val="00E44698"/>
    <w:rsid w:val="00E62227"/>
    <w:rsid w:val="00E76A64"/>
    <w:rsid w:val="00E8570A"/>
    <w:rsid w:val="00EB727E"/>
    <w:rsid w:val="00FB21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760607"/>
    <w:rPr>
      <w:i/>
      <w:iCs/>
    </w:rPr>
  </w:style>
  <w:style w:type="character" w:styleId="Emphasis">
    <w:name w:val="Emphasis"/>
    <w:basedOn w:val="DefaultParagraphFont"/>
    <w:uiPriority w:val="20"/>
    <w:qFormat/>
    <w:rsid w:val="00760607"/>
    <w:rPr>
      <w:b/>
      <w:bCs/>
      <w:i w:val="0"/>
      <w:iCs w:val="0"/>
    </w:rPr>
  </w:style>
  <w:style w:type="character" w:styleId="Hyperlink">
    <w:name w:val="Hyperlink"/>
    <w:basedOn w:val="DefaultParagraphFont"/>
    <w:uiPriority w:val="99"/>
    <w:unhideWhenUsed/>
    <w:rsid w:val="00760607"/>
    <w:rPr>
      <w:color w:val="0000FF"/>
      <w:u w:val="single"/>
    </w:rPr>
  </w:style>
  <w:style w:type="character" w:styleId="Strong">
    <w:name w:val="Strong"/>
    <w:basedOn w:val="DefaultParagraphFont"/>
    <w:qFormat/>
    <w:rsid w:val="00C26107"/>
    <w:rPr>
      <w:b/>
      <w:bCs/>
    </w:rPr>
  </w:style>
  <w:style w:type="character" w:styleId="FollowedHyperlink">
    <w:name w:val="FollowedHyperlink"/>
    <w:basedOn w:val="DefaultParagraphFont"/>
    <w:uiPriority w:val="99"/>
    <w:semiHidden/>
    <w:unhideWhenUsed/>
    <w:rsid w:val="006038B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eschauls.com/msd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chauls3@mch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58A3-E3FF-48EA-8F67-07880A8E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Links>
    <vt:vector size="18" baseType="variant">
      <vt:variant>
        <vt:i4>7340140</vt:i4>
      </vt:variant>
      <vt:variant>
        <vt:i4>6</vt:i4>
      </vt:variant>
      <vt:variant>
        <vt:i4>0</vt:i4>
      </vt:variant>
      <vt:variant>
        <vt:i4>5</vt:i4>
      </vt:variant>
      <vt:variant>
        <vt:lpwstr>http://www.iowaworkforce.org/labor/iosh/70-8025.pdf</vt:lpwstr>
      </vt:variant>
      <vt:variant>
        <vt:lpwstr/>
      </vt:variant>
      <vt:variant>
        <vt:i4>3</vt:i4>
      </vt:variant>
      <vt:variant>
        <vt:i4>3</vt:i4>
      </vt:variant>
      <vt:variant>
        <vt:i4>0</vt:i4>
      </vt:variant>
      <vt:variant>
        <vt:i4>5</vt:i4>
      </vt:variant>
      <vt:variant>
        <vt:lpwstr>http://www.iowaworkforce.org/labor/iosh/</vt:lpwstr>
      </vt:variant>
      <vt:variant>
        <vt:lpwstr/>
      </vt:variant>
      <vt:variant>
        <vt:i4>7208984</vt:i4>
      </vt:variant>
      <vt:variant>
        <vt:i4>0</vt:i4>
      </vt:variant>
      <vt:variant>
        <vt:i4>0</vt:i4>
      </vt:variant>
      <vt:variant>
        <vt:i4>5</vt:i4>
      </vt:variant>
      <vt:variant>
        <vt:lpwstr>mailto:Schauls3@mchsi.com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2011-10-23T19:00:00Z</dcterms:created>
  <dcterms:modified xsi:type="dcterms:W3CDTF">2011-10-23T19:00:00Z</dcterms:modified>
</cp:coreProperties>
</file>