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878" w:rsidRDefault="000B0878" w:rsidP="001F1498">
      <w:pPr>
        <w:jc w:val="center"/>
        <w:rPr>
          <w:rFonts w:ascii="Arial" w:hAnsi="Arial" w:cs="Arial"/>
          <w:sz w:val="28"/>
          <w:szCs w:val="28"/>
        </w:rPr>
      </w:pPr>
      <w:r w:rsidRPr="00091C22">
        <w:rPr>
          <w:rFonts w:ascii="Arial" w:hAnsi="Arial" w:cs="Arial"/>
          <w:sz w:val="28"/>
          <w:szCs w:val="28"/>
        </w:rPr>
        <w:t>The ARA University Training on Parts Grading</w:t>
      </w:r>
    </w:p>
    <w:p w:rsidR="00091C22" w:rsidRPr="00091C22" w:rsidRDefault="00091C22" w:rsidP="00091C22">
      <w:pPr>
        <w:jc w:val="right"/>
        <w:rPr>
          <w:rFonts w:ascii="Arial" w:hAnsi="Arial" w:cs="Arial"/>
          <w:sz w:val="22"/>
          <w:szCs w:val="22"/>
        </w:rPr>
      </w:pPr>
      <w:r w:rsidRPr="00091C22">
        <w:rPr>
          <w:rFonts w:ascii="Arial" w:hAnsi="Arial" w:cs="Arial"/>
          <w:sz w:val="22"/>
          <w:szCs w:val="22"/>
        </w:rPr>
        <w:t>By Ginny Whelan</w:t>
      </w:r>
    </w:p>
    <w:p w:rsidR="000B0878" w:rsidRPr="0008059A" w:rsidRDefault="000B0878" w:rsidP="0008059A">
      <w:pPr>
        <w:rPr>
          <w:rFonts w:ascii="Arial" w:hAnsi="Arial" w:cs="Arial"/>
          <w:sz w:val="22"/>
          <w:szCs w:val="22"/>
        </w:rPr>
      </w:pPr>
    </w:p>
    <w:p w:rsidR="0008059A" w:rsidRDefault="0008059A" w:rsidP="0008059A">
      <w:pPr>
        <w:rPr>
          <w:rFonts w:ascii="Arial" w:hAnsi="Arial" w:cs="Arial"/>
          <w:sz w:val="22"/>
          <w:szCs w:val="22"/>
        </w:rPr>
        <w:sectPr w:rsidR="0008059A" w:rsidSect="0089183C">
          <w:pgSz w:w="12240" w:h="15840"/>
          <w:pgMar w:top="1440" w:right="1440" w:bottom="1440" w:left="1440" w:header="720" w:footer="720" w:gutter="0"/>
          <w:cols w:space="720"/>
          <w:docGrid w:linePitch="360"/>
        </w:sectPr>
      </w:pPr>
    </w:p>
    <w:p w:rsidR="0082789D" w:rsidRPr="0008059A" w:rsidRDefault="0082789D" w:rsidP="0082789D">
      <w:pPr>
        <w:rPr>
          <w:rFonts w:ascii="Arial" w:hAnsi="Arial" w:cs="Arial"/>
          <w:sz w:val="22"/>
          <w:szCs w:val="22"/>
        </w:rPr>
      </w:pPr>
      <w:r w:rsidRPr="0008059A">
        <w:rPr>
          <w:rFonts w:ascii="Arial" w:hAnsi="Arial" w:cs="Arial"/>
          <w:sz w:val="22"/>
          <w:szCs w:val="22"/>
        </w:rPr>
        <w:lastRenderedPageBreak/>
        <w:t xml:space="preserve">The ARA Parts Grading and Description Guidelines are standardized part descriptions that the recycling industry identified and are approved by ARA (Automotive Recyclers Association) and CIECA (Collision Industry Electronic Commerce Association). </w:t>
      </w:r>
    </w:p>
    <w:p w:rsidR="0082789D" w:rsidRDefault="0082789D" w:rsidP="0082789D">
      <w:pPr>
        <w:rPr>
          <w:rFonts w:ascii="Arial" w:hAnsi="Arial" w:cs="Arial"/>
          <w:sz w:val="22"/>
          <w:szCs w:val="22"/>
        </w:rPr>
      </w:pPr>
    </w:p>
    <w:p w:rsidR="0082789D" w:rsidRPr="0082789D" w:rsidRDefault="0082789D" w:rsidP="0082789D">
      <w:pPr>
        <w:rPr>
          <w:rFonts w:ascii="Arial" w:hAnsi="Arial" w:cs="Arial"/>
          <w:sz w:val="22"/>
          <w:szCs w:val="22"/>
        </w:rPr>
      </w:pPr>
      <w:r w:rsidRPr="0082789D">
        <w:rPr>
          <w:rFonts w:ascii="Arial" w:hAnsi="Arial" w:cs="Arial"/>
          <w:sz w:val="22"/>
          <w:szCs w:val="22"/>
        </w:rPr>
        <w:t>The ARA University provides online training on parts grading and standards &amp; codes.</w:t>
      </w:r>
    </w:p>
    <w:p w:rsidR="0082789D" w:rsidRDefault="0082789D" w:rsidP="0008059A">
      <w:pPr>
        <w:rPr>
          <w:rFonts w:ascii="Arial" w:hAnsi="Arial" w:cs="Arial"/>
          <w:sz w:val="22"/>
          <w:szCs w:val="22"/>
        </w:rPr>
      </w:pPr>
    </w:p>
    <w:p w:rsidR="00435AAA" w:rsidRPr="0008059A" w:rsidRDefault="00435AAA" w:rsidP="0008059A">
      <w:pPr>
        <w:rPr>
          <w:rFonts w:ascii="Arial" w:hAnsi="Arial" w:cs="Arial"/>
          <w:sz w:val="22"/>
          <w:szCs w:val="22"/>
        </w:rPr>
      </w:pPr>
      <w:r w:rsidRPr="0008059A">
        <w:rPr>
          <w:rFonts w:ascii="Arial" w:hAnsi="Arial" w:cs="Arial"/>
          <w:sz w:val="22"/>
          <w:szCs w:val="22"/>
        </w:rPr>
        <w:t>Code assignments and parts grading are intended to improve communication between recyclers and their collision repairer, mechanical repairer and insure customers. Many customers cannot decipher the codes used to describe the conditions and options of a recycled part. The results are part sales go to another vendor or the green recycled part is returned because it did not meet the customer’s expectations.</w:t>
      </w:r>
    </w:p>
    <w:p w:rsidR="0082789D" w:rsidRDefault="0082789D" w:rsidP="0008059A">
      <w:pPr>
        <w:rPr>
          <w:rFonts w:ascii="Arial" w:hAnsi="Arial" w:cs="Arial"/>
          <w:sz w:val="22"/>
          <w:szCs w:val="22"/>
        </w:rPr>
      </w:pPr>
    </w:p>
    <w:p w:rsidR="0082789D" w:rsidRPr="0008059A" w:rsidRDefault="0082789D" w:rsidP="0082789D">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COURSE: </w:t>
      </w:r>
      <w:r w:rsidRPr="0008059A">
        <w:rPr>
          <w:rFonts w:ascii="Arial" w:hAnsi="Arial" w:cs="Arial"/>
          <w:sz w:val="22"/>
          <w:szCs w:val="22"/>
        </w:rPr>
        <w:t>THE CODE MASTER</w:t>
      </w:r>
    </w:p>
    <w:p w:rsidR="0082789D" w:rsidRDefault="0082789D" w:rsidP="0082789D">
      <w:pPr>
        <w:pBdr>
          <w:top w:val="single" w:sz="4" w:space="1" w:color="auto"/>
          <w:left w:val="single" w:sz="4" w:space="4" w:color="auto"/>
          <w:bottom w:val="single" w:sz="4" w:space="1" w:color="auto"/>
          <w:right w:val="single" w:sz="4" w:space="4" w:color="auto"/>
        </w:pBdr>
        <w:rPr>
          <w:rFonts w:ascii="Arial" w:hAnsi="Arial" w:cs="Arial"/>
          <w:sz w:val="22"/>
          <w:szCs w:val="22"/>
        </w:rPr>
      </w:pPr>
      <w:r w:rsidRPr="0008059A">
        <w:rPr>
          <w:rFonts w:ascii="Arial" w:hAnsi="Arial" w:cs="Arial"/>
          <w:sz w:val="22"/>
          <w:szCs w:val="22"/>
        </w:rPr>
        <w:t>Inventory Specialist: Code Assignment &amp; Parts Grading</w:t>
      </w:r>
      <w:r>
        <w:rPr>
          <w:rFonts w:ascii="Arial" w:hAnsi="Arial" w:cs="Arial"/>
          <w:sz w:val="22"/>
          <w:szCs w:val="22"/>
        </w:rPr>
        <w:t xml:space="preserve"> for the i</w:t>
      </w:r>
      <w:r w:rsidRPr="0008059A">
        <w:rPr>
          <w:rFonts w:ascii="Arial" w:hAnsi="Arial" w:cs="Arial"/>
          <w:sz w:val="22"/>
          <w:szCs w:val="22"/>
        </w:rPr>
        <w:t>ndividual responsible for the vehicle inventory process and has knowledge of vehicles, vehicle systems, components and parts.  The ability to identify parts assesses damage or condition with the use of the</w:t>
      </w:r>
      <w:r>
        <w:rPr>
          <w:rFonts w:ascii="Arial" w:hAnsi="Arial" w:cs="Arial"/>
          <w:sz w:val="22"/>
          <w:szCs w:val="22"/>
        </w:rPr>
        <w:t xml:space="preserve"> ARA </w:t>
      </w:r>
      <w:r w:rsidRPr="0008059A">
        <w:rPr>
          <w:rFonts w:ascii="Arial" w:hAnsi="Arial" w:cs="Arial"/>
          <w:sz w:val="22"/>
          <w:szCs w:val="22"/>
        </w:rPr>
        <w:t>damage codes for the identification of parts descriptions, code assignments and parts grading.”</w:t>
      </w:r>
    </w:p>
    <w:p w:rsidR="0082789D" w:rsidRPr="0008059A" w:rsidRDefault="0082789D" w:rsidP="0082789D">
      <w:pPr>
        <w:rPr>
          <w:rFonts w:ascii="Arial" w:hAnsi="Arial" w:cs="Arial"/>
          <w:sz w:val="22"/>
          <w:szCs w:val="22"/>
        </w:rPr>
      </w:pPr>
    </w:p>
    <w:p w:rsidR="001F1498" w:rsidRDefault="001F1498" w:rsidP="001F1498">
      <w:pPr>
        <w:jc w:val="center"/>
        <w:rPr>
          <w:rFonts w:ascii="Arial" w:hAnsi="Arial" w:cs="Arial"/>
          <w:sz w:val="22"/>
          <w:szCs w:val="22"/>
        </w:rPr>
      </w:pPr>
      <w:r w:rsidRPr="001F1498">
        <w:rPr>
          <w:rFonts w:ascii="Arial" w:hAnsi="Arial" w:cs="Arial"/>
          <w:sz w:val="22"/>
          <w:szCs w:val="22"/>
        </w:rPr>
        <w:drawing>
          <wp:inline distT="0" distB="0" distL="0" distR="0">
            <wp:extent cx="1466850" cy="683730"/>
            <wp:effectExtent l="19050" t="0" r="0" b="0"/>
            <wp:docPr id="3" name="Picture 3" descr="C:\Users\Owner\Documents\Copy of arau ad r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Documents\Copy of arau ad rps.PNG"/>
                    <pic:cNvPicPr>
                      <a:picLocks noChangeAspect="1" noChangeArrowheads="1"/>
                    </pic:cNvPicPr>
                  </pic:nvPicPr>
                  <pic:blipFill>
                    <a:blip r:embed="rId4" cstate="print"/>
                    <a:srcRect/>
                    <a:stretch>
                      <a:fillRect/>
                    </a:stretch>
                  </pic:blipFill>
                  <pic:spPr bwMode="auto">
                    <a:xfrm>
                      <a:off x="0" y="0"/>
                      <a:ext cx="1466850" cy="683730"/>
                    </a:xfrm>
                    <a:prstGeom prst="rect">
                      <a:avLst/>
                    </a:prstGeom>
                    <a:noFill/>
                    <a:ln w="9525">
                      <a:noFill/>
                      <a:miter lim="800000"/>
                      <a:headEnd/>
                      <a:tailEnd/>
                    </a:ln>
                  </pic:spPr>
                </pic:pic>
              </a:graphicData>
            </a:graphic>
          </wp:inline>
        </w:drawing>
      </w:r>
    </w:p>
    <w:p w:rsidR="001F1498" w:rsidRDefault="001F1498" w:rsidP="0008059A">
      <w:pPr>
        <w:rPr>
          <w:rFonts w:ascii="Arial" w:hAnsi="Arial" w:cs="Arial"/>
          <w:sz w:val="22"/>
          <w:szCs w:val="22"/>
        </w:rPr>
      </w:pPr>
    </w:p>
    <w:p w:rsidR="00D53520" w:rsidRDefault="002C4CF6" w:rsidP="0008059A">
      <w:pPr>
        <w:rPr>
          <w:rFonts w:ascii="Arial" w:hAnsi="Arial" w:cs="Arial"/>
          <w:sz w:val="22"/>
          <w:szCs w:val="22"/>
        </w:rPr>
      </w:pPr>
      <w:r w:rsidRPr="0008059A">
        <w:rPr>
          <w:rFonts w:ascii="Arial" w:hAnsi="Arial" w:cs="Arial"/>
          <w:sz w:val="22"/>
          <w:szCs w:val="22"/>
        </w:rPr>
        <w:t xml:space="preserve">To be the “code master” every auto recycler that is describing damage and grading </w:t>
      </w:r>
      <w:r w:rsidR="00F3145F" w:rsidRPr="0008059A">
        <w:rPr>
          <w:rFonts w:ascii="Arial" w:hAnsi="Arial" w:cs="Arial"/>
          <w:sz w:val="22"/>
          <w:szCs w:val="22"/>
        </w:rPr>
        <w:t>parts must</w:t>
      </w:r>
      <w:r w:rsidR="00BF1E53" w:rsidRPr="0008059A">
        <w:rPr>
          <w:rFonts w:ascii="Arial" w:hAnsi="Arial" w:cs="Arial"/>
          <w:sz w:val="22"/>
          <w:szCs w:val="22"/>
        </w:rPr>
        <w:t xml:space="preserve"> have</w:t>
      </w:r>
      <w:r w:rsidRPr="0008059A">
        <w:rPr>
          <w:rFonts w:ascii="Arial" w:hAnsi="Arial" w:cs="Arial"/>
          <w:sz w:val="22"/>
          <w:szCs w:val="22"/>
        </w:rPr>
        <w:t xml:space="preserve"> </w:t>
      </w:r>
      <w:r w:rsidR="005A6F5E" w:rsidRPr="0008059A">
        <w:rPr>
          <w:rFonts w:ascii="Arial" w:hAnsi="Arial" w:cs="Arial"/>
          <w:sz w:val="22"/>
          <w:szCs w:val="22"/>
        </w:rPr>
        <w:t xml:space="preserve">the ARA Damage Locator (see </w:t>
      </w:r>
      <w:r w:rsidR="0082789D">
        <w:rPr>
          <w:rFonts w:ascii="Arial" w:hAnsi="Arial" w:cs="Arial"/>
          <w:sz w:val="22"/>
          <w:szCs w:val="22"/>
        </w:rPr>
        <w:t>figure</w:t>
      </w:r>
      <w:r w:rsidR="005A6F5E" w:rsidRPr="0008059A">
        <w:rPr>
          <w:rFonts w:ascii="Arial" w:hAnsi="Arial" w:cs="Arial"/>
          <w:sz w:val="22"/>
          <w:szCs w:val="22"/>
        </w:rPr>
        <w:t>)</w:t>
      </w:r>
      <w:r w:rsidR="0082789D">
        <w:rPr>
          <w:rFonts w:ascii="Arial" w:hAnsi="Arial" w:cs="Arial"/>
          <w:sz w:val="22"/>
          <w:szCs w:val="22"/>
        </w:rPr>
        <w:t xml:space="preserve"> posted </w:t>
      </w:r>
      <w:r w:rsidR="004316D5" w:rsidRPr="0008059A">
        <w:rPr>
          <w:rFonts w:ascii="Arial" w:hAnsi="Arial" w:cs="Arial"/>
          <w:sz w:val="22"/>
          <w:szCs w:val="22"/>
        </w:rPr>
        <w:t xml:space="preserve">and </w:t>
      </w:r>
      <w:proofErr w:type="gramStart"/>
      <w:r w:rsidR="004316D5" w:rsidRPr="0082789D">
        <w:rPr>
          <w:rFonts w:ascii="Arial" w:hAnsi="Arial" w:cs="Arial"/>
          <w:sz w:val="22"/>
          <w:szCs w:val="22"/>
          <w:u w:val="single"/>
        </w:rPr>
        <w:t>Be</w:t>
      </w:r>
      <w:proofErr w:type="gramEnd"/>
      <w:r w:rsidR="004316D5" w:rsidRPr="0082789D">
        <w:rPr>
          <w:rFonts w:ascii="Arial" w:hAnsi="Arial" w:cs="Arial"/>
          <w:sz w:val="22"/>
          <w:szCs w:val="22"/>
          <w:u w:val="single"/>
        </w:rPr>
        <w:t xml:space="preserve"> Train to Use it</w:t>
      </w:r>
      <w:r w:rsidR="00BF1E53" w:rsidRPr="0082789D">
        <w:rPr>
          <w:rFonts w:ascii="Arial" w:hAnsi="Arial" w:cs="Arial"/>
          <w:sz w:val="22"/>
          <w:szCs w:val="22"/>
          <w:u w:val="single"/>
        </w:rPr>
        <w:t>!</w:t>
      </w:r>
      <w:r w:rsidR="009537B1" w:rsidRPr="0008059A">
        <w:rPr>
          <w:rFonts w:ascii="Arial" w:hAnsi="Arial" w:cs="Arial"/>
          <w:sz w:val="22"/>
          <w:szCs w:val="22"/>
        </w:rPr>
        <w:t xml:space="preserve"> </w:t>
      </w:r>
    </w:p>
    <w:p w:rsidR="001F1498" w:rsidRDefault="001F1498" w:rsidP="0008059A">
      <w:pPr>
        <w:rPr>
          <w:rFonts w:ascii="Arial" w:hAnsi="Arial" w:cs="Arial"/>
          <w:sz w:val="22"/>
          <w:szCs w:val="22"/>
        </w:rPr>
      </w:pPr>
    </w:p>
    <w:p w:rsidR="00435AAA" w:rsidRDefault="009537B1" w:rsidP="0008059A">
      <w:pPr>
        <w:rPr>
          <w:rFonts w:ascii="Arial" w:hAnsi="Arial" w:cs="Arial"/>
          <w:sz w:val="22"/>
          <w:szCs w:val="22"/>
        </w:rPr>
      </w:pPr>
      <w:r w:rsidRPr="0008059A">
        <w:rPr>
          <w:rFonts w:ascii="Arial" w:hAnsi="Arial" w:cs="Arial"/>
          <w:sz w:val="22"/>
          <w:szCs w:val="22"/>
        </w:rPr>
        <w:lastRenderedPageBreak/>
        <w:t xml:space="preserve">Every employee that is </w:t>
      </w:r>
      <w:r w:rsidR="00F3145F" w:rsidRPr="0008059A">
        <w:rPr>
          <w:rFonts w:ascii="Arial" w:hAnsi="Arial" w:cs="Arial"/>
          <w:sz w:val="22"/>
          <w:szCs w:val="22"/>
        </w:rPr>
        <w:t>processing, selling</w:t>
      </w:r>
      <w:r w:rsidR="0082789D">
        <w:rPr>
          <w:rFonts w:ascii="Arial" w:hAnsi="Arial" w:cs="Arial"/>
          <w:sz w:val="22"/>
          <w:szCs w:val="22"/>
        </w:rPr>
        <w:t xml:space="preserve"> and delivering</w:t>
      </w:r>
      <w:r w:rsidR="00B91E24" w:rsidRPr="0008059A">
        <w:rPr>
          <w:rFonts w:ascii="Arial" w:hAnsi="Arial" w:cs="Arial"/>
          <w:sz w:val="22"/>
          <w:szCs w:val="22"/>
        </w:rPr>
        <w:t>,</w:t>
      </w:r>
      <w:r w:rsidR="0082789D">
        <w:rPr>
          <w:rFonts w:ascii="Arial" w:hAnsi="Arial" w:cs="Arial"/>
          <w:sz w:val="22"/>
          <w:szCs w:val="22"/>
        </w:rPr>
        <w:t xml:space="preserve"> </w:t>
      </w:r>
      <w:r w:rsidRPr="0008059A">
        <w:rPr>
          <w:rFonts w:ascii="Arial" w:hAnsi="Arial" w:cs="Arial"/>
          <w:sz w:val="22"/>
          <w:szCs w:val="22"/>
        </w:rPr>
        <w:t>green recycled part</w:t>
      </w:r>
      <w:r w:rsidR="00B91E24" w:rsidRPr="0008059A">
        <w:rPr>
          <w:rFonts w:ascii="Arial" w:hAnsi="Arial" w:cs="Arial"/>
          <w:sz w:val="22"/>
          <w:szCs w:val="22"/>
        </w:rPr>
        <w:t>s</w:t>
      </w:r>
      <w:r w:rsidRPr="0008059A">
        <w:rPr>
          <w:rFonts w:ascii="Arial" w:hAnsi="Arial" w:cs="Arial"/>
          <w:sz w:val="22"/>
          <w:szCs w:val="22"/>
        </w:rPr>
        <w:t xml:space="preserve"> must know how to read and describe the codes and grade.</w:t>
      </w:r>
    </w:p>
    <w:p w:rsidR="0082789D" w:rsidRPr="0008059A" w:rsidRDefault="0082789D" w:rsidP="0008059A">
      <w:pPr>
        <w:rPr>
          <w:rFonts w:ascii="Arial" w:hAnsi="Arial" w:cs="Arial"/>
          <w:sz w:val="22"/>
          <w:szCs w:val="22"/>
        </w:rPr>
      </w:pPr>
    </w:p>
    <w:p w:rsidR="009537B1" w:rsidRDefault="009537B1" w:rsidP="0008059A">
      <w:pPr>
        <w:rPr>
          <w:rFonts w:ascii="Arial" w:hAnsi="Arial" w:cs="Arial"/>
          <w:sz w:val="22"/>
          <w:szCs w:val="22"/>
        </w:rPr>
      </w:pPr>
      <w:r w:rsidRPr="0008059A">
        <w:rPr>
          <w:rFonts w:ascii="Arial" w:hAnsi="Arial" w:cs="Arial"/>
          <w:sz w:val="22"/>
          <w:szCs w:val="22"/>
        </w:rPr>
        <w:t xml:space="preserve">Damage should be described using a 3 digit code; the first digit is the location as shown on the chart below, the second digit is the type of damage </w:t>
      </w:r>
      <w:r w:rsidR="00C60D43" w:rsidRPr="0008059A">
        <w:rPr>
          <w:rFonts w:ascii="Arial" w:hAnsi="Arial" w:cs="Arial"/>
          <w:sz w:val="22"/>
          <w:szCs w:val="22"/>
        </w:rPr>
        <w:t>as shown under Damage Types, and</w:t>
      </w:r>
      <w:r w:rsidRPr="0008059A">
        <w:rPr>
          <w:rFonts w:ascii="Arial" w:hAnsi="Arial" w:cs="Arial"/>
          <w:sz w:val="22"/>
          <w:szCs w:val="22"/>
        </w:rPr>
        <w:t xml:space="preserve"> the third digit is the units of damage with a unit being damage not exceeding the surface area of a standard size credit card. </w:t>
      </w:r>
    </w:p>
    <w:p w:rsidR="0082789D" w:rsidRPr="0008059A" w:rsidRDefault="0082789D" w:rsidP="0008059A">
      <w:pPr>
        <w:rPr>
          <w:rFonts w:ascii="Arial" w:hAnsi="Arial" w:cs="Arial"/>
          <w:sz w:val="22"/>
          <w:szCs w:val="22"/>
        </w:rPr>
      </w:pPr>
    </w:p>
    <w:p w:rsidR="009537B1" w:rsidRDefault="009537B1" w:rsidP="0008059A">
      <w:pPr>
        <w:rPr>
          <w:rFonts w:ascii="Arial" w:hAnsi="Arial" w:cs="Arial"/>
          <w:sz w:val="22"/>
          <w:szCs w:val="22"/>
        </w:rPr>
      </w:pPr>
      <w:r w:rsidRPr="0008059A">
        <w:rPr>
          <w:rFonts w:ascii="Arial" w:hAnsi="Arial" w:cs="Arial"/>
          <w:sz w:val="22"/>
          <w:szCs w:val="22"/>
        </w:rPr>
        <w:t xml:space="preserve">Example: a front door with a parking lot ding in the </w:t>
      </w:r>
      <w:r w:rsidR="00F3145F" w:rsidRPr="0008059A">
        <w:rPr>
          <w:rFonts w:ascii="Arial" w:hAnsi="Arial" w:cs="Arial"/>
          <w:sz w:val="22"/>
          <w:szCs w:val="22"/>
        </w:rPr>
        <w:t>center with</w:t>
      </w:r>
      <w:r w:rsidRPr="0008059A">
        <w:rPr>
          <w:rFonts w:ascii="Arial" w:hAnsi="Arial" w:cs="Arial"/>
          <w:sz w:val="22"/>
          <w:szCs w:val="22"/>
        </w:rPr>
        <w:t xml:space="preserve"> 1 unit </w:t>
      </w:r>
      <w:r w:rsidR="00C60D43" w:rsidRPr="0008059A">
        <w:rPr>
          <w:rFonts w:ascii="Arial" w:hAnsi="Arial" w:cs="Arial"/>
          <w:sz w:val="22"/>
          <w:szCs w:val="22"/>
        </w:rPr>
        <w:t>of damage should be described as 5P1.</w:t>
      </w:r>
    </w:p>
    <w:p w:rsidR="0082789D" w:rsidRPr="0008059A" w:rsidRDefault="0082789D" w:rsidP="0008059A">
      <w:pPr>
        <w:rPr>
          <w:rFonts w:ascii="Arial" w:hAnsi="Arial" w:cs="Arial"/>
          <w:sz w:val="22"/>
          <w:szCs w:val="22"/>
        </w:rPr>
      </w:pPr>
    </w:p>
    <w:p w:rsidR="00C60D43" w:rsidRPr="0008059A" w:rsidRDefault="00C60D43" w:rsidP="0008059A">
      <w:pPr>
        <w:rPr>
          <w:rFonts w:ascii="Arial" w:hAnsi="Arial" w:cs="Arial"/>
          <w:sz w:val="22"/>
          <w:szCs w:val="22"/>
        </w:rPr>
      </w:pPr>
      <w:r w:rsidRPr="0008059A">
        <w:rPr>
          <w:rFonts w:ascii="Arial" w:hAnsi="Arial" w:cs="Arial"/>
          <w:sz w:val="22"/>
          <w:szCs w:val="22"/>
        </w:rPr>
        <w:t xml:space="preserve">Body Part Grading is based on any necessary repair </w:t>
      </w:r>
      <w:r w:rsidR="0082789D">
        <w:rPr>
          <w:rFonts w:ascii="Arial" w:hAnsi="Arial" w:cs="Arial"/>
          <w:sz w:val="22"/>
          <w:szCs w:val="22"/>
        </w:rPr>
        <w:t xml:space="preserve">time required to make the panel </w:t>
      </w:r>
      <w:r w:rsidRPr="0008059A">
        <w:rPr>
          <w:rFonts w:ascii="Arial" w:hAnsi="Arial" w:cs="Arial"/>
          <w:sz w:val="22"/>
          <w:szCs w:val="22"/>
        </w:rPr>
        <w:t>“Clean and Undamaged</w:t>
      </w:r>
      <w:r w:rsidR="0082789D">
        <w:rPr>
          <w:rFonts w:ascii="Arial" w:hAnsi="Arial" w:cs="Arial"/>
          <w:sz w:val="22"/>
          <w:szCs w:val="22"/>
        </w:rPr>
        <w:t>.</w:t>
      </w:r>
      <w:r w:rsidRPr="0008059A">
        <w:rPr>
          <w:rFonts w:ascii="Arial" w:hAnsi="Arial" w:cs="Arial"/>
          <w:sz w:val="22"/>
          <w:szCs w:val="22"/>
        </w:rPr>
        <w:t xml:space="preserve">” </w:t>
      </w:r>
    </w:p>
    <w:p w:rsidR="0082789D" w:rsidRDefault="0082789D" w:rsidP="0008059A">
      <w:pPr>
        <w:rPr>
          <w:rFonts w:ascii="Arial" w:hAnsi="Arial" w:cs="Arial"/>
          <w:sz w:val="22"/>
          <w:szCs w:val="22"/>
        </w:rPr>
      </w:pPr>
    </w:p>
    <w:p w:rsidR="0082789D" w:rsidRDefault="00C60D43" w:rsidP="0008059A">
      <w:pPr>
        <w:rPr>
          <w:rFonts w:ascii="Arial" w:hAnsi="Arial" w:cs="Arial"/>
          <w:sz w:val="22"/>
          <w:szCs w:val="22"/>
        </w:rPr>
      </w:pPr>
      <w:r w:rsidRPr="0008059A">
        <w:rPr>
          <w:rFonts w:ascii="Arial" w:hAnsi="Arial" w:cs="Arial"/>
          <w:sz w:val="22"/>
          <w:szCs w:val="22"/>
        </w:rPr>
        <w:t xml:space="preserve">A Grade Body Parts: “A” grade recycled green parts are 1 unit or less of repair necessary.  The front door with the code 5P1 is an “A” Grade part. </w:t>
      </w:r>
    </w:p>
    <w:p w:rsidR="0082789D" w:rsidRDefault="0082789D" w:rsidP="0008059A">
      <w:pPr>
        <w:rPr>
          <w:rFonts w:ascii="Arial" w:hAnsi="Arial" w:cs="Arial"/>
          <w:sz w:val="22"/>
          <w:szCs w:val="22"/>
        </w:rPr>
      </w:pPr>
    </w:p>
    <w:p w:rsidR="00C60D43" w:rsidRPr="001F1498" w:rsidRDefault="00C60D43" w:rsidP="0008059A">
      <w:pPr>
        <w:rPr>
          <w:rFonts w:ascii="Arial" w:hAnsi="Arial" w:cs="Arial"/>
          <w:b/>
          <w:sz w:val="22"/>
          <w:szCs w:val="22"/>
        </w:rPr>
      </w:pPr>
      <w:r w:rsidRPr="0008059A">
        <w:rPr>
          <w:rFonts w:ascii="Arial" w:hAnsi="Arial" w:cs="Arial"/>
          <w:sz w:val="22"/>
          <w:szCs w:val="22"/>
        </w:rPr>
        <w:t xml:space="preserve">The complete Parts Grading Guidelines are </w:t>
      </w:r>
      <w:r w:rsidR="00F3145F" w:rsidRPr="0008059A">
        <w:rPr>
          <w:rFonts w:ascii="Arial" w:hAnsi="Arial" w:cs="Arial"/>
          <w:sz w:val="22"/>
          <w:szCs w:val="22"/>
        </w:rPr>
        <w:t>available at</w:t>
      </w:r>
      <w:r w:rsidRPr="0008059A">
        <w:rPr>
          <w:rFonts w:ascii="Arial" w:hAnsi="Arial" w:cs="Arial"/>
          <w:sz w:val="22"/>
          <w:szCs w:val="22"/>
        </w:rPr>
        <w:t xml:space="preserve"> </w:t>
      </w:r>
      <w:hyperlink r:id="rId5" w:history="1">
        <w:r w:rsidRPr="0008059A">
          <w:rPr>
            <w:rStyle w:val="Hyperlink"/>
            <w:rFonts w:ascii="Arial" w:hAnsi="Arial" w:cs="Arial"/>
            <w:sz w:val="22"/>
            <w:szCs w:val="22"/>
          </w:rPr>
          <w:t>www.a-r-a.org</w:t>
        </w:r>
      </w:hyperlink>
      <w:r w:rsidR="001F1498">
        <w:rPr>
          <w:rFonts w:ascii="Arial" w:hAnsi="Arial" w:cs="Arial"/>
          <w:sz w:val="22"/>
          <w:szCs w:val="22"/>
        </w:rPr>
        <w:t xml:space="preserve">, Standards &amp; Codes. </w:t>
      </w:r>
      <w:r w:rsidR="001F1498" w:rsidRPr="001F1498">
        <w:rPr>
          <w:rFonts w:ascii="Arial" w:hAnsi="Arial" w:cs="Arial"/>
          <w:b/>
          <w:sz w:val="22"/>
          <w:szCs w:val="22"/>
        </w:rPr>
        <w:t>Pocket g</w:t>
      </w:r>
      <w:r w:rsidR="001F1498">
        <w:rPr>
          <w:rFonts w:ascii="Arial" w:hAnsi="Arial" w:cs="Arial"/>
          <w:b/>
          <w:sz w:val="22"/>
          <w:szCs w:val="22"/>
        </w:rPr>
        <w:t>uide books</w:t>
      </w:r>
      <w:r w:rsidR="001F1498" w:rsidRPr="001F1498">
        <w:rPr>
          <w:rFonts w:ascii="Arial" w:hAnsi="Arial" w:cs="Arial"/>
          <w:b/>
          <w:sz w:val="22"/>
          <w:szCs w:val="22"/>
        </w:rPr>
        <w:t xml:space="preserve"> will be distributed at the IAR Summer Outing in Tama, Iowa June 10-11, 2011 during the Parts Grading Workshop!</w:t>
      </w:r>
    </w:p>
    <w:p w:rsidR="0082789D" w:rsidRPr="0008059A" w:rsidRDefault="0082789D" w:rsidP="0008059A">
      <w:pPr>
        <w:rPr>
          <w:rFonts w:ascii="Arial" w:hAnsi="Arial" w:cs="Arial"/>
          <w:sz w:val="22"/>
          <w:szCs w:val="22"/>
        </w:rPr>
      </w:pPr>
    </w:p>
    <w:p w:rsidR="000B0878" w:rsidRPr="0008059A" w:rsidRDefault="00F3145F" w:rsidP="0008059A">
      <w:pPr>
        <w:rPr>
          <w:rFonts w:ascii="Arial" w:hAnsi="Arial" w:cs="Arial"/>
          <w:sz w:val="22"/>
          <w:szCs w:val="22"/>
        </w:rPr>
      </w:pPr>
      <w:r w:rsidRPr="0008059A">
        <w:rPr>
          <w:rFonts w:ascii="Arial" w:hAnsi="Arial" w:cs="Arial"/>
          <w:sz w:val="22"/>
          <w:szCs w:val="22"/>
        </w:rPr>
        <w:t xml:space="preserve">You must educate your customers on the Parts Grading Codes. Many recyclers use their company web site to provide Grading information. Others are ordering bulk copies of the ARA Recycled Parts Standards and </w:t>
      </w:r>
      <w:proofErr w:type="gramStart"/>
      <w:r w:rsidRPr="0008059A">
        <w:rPr>
          <w:rFonts w:ascii="Arial" w:hAnsi="Arial" w:cs="Arial"/>
          <w:sz w:val="22"/>
          <w:szCs w:val="22"/>
        </w:rPr>
        <w:t>Codes ,</w:t>
      </w:r>
      <w:proofErr w:type="gramEnd"/>
      <w:r w:rsidR="0082789D">
        <w:rPr>
          <w:rFonts w:ascii="Arial" w:hAnsi="Arial" w:cs="Arial"/>
          <w:sz w:val="22"/>
          <w:szCs w:val="22"/>
        </w:rPr>
        <w:t xml:space="preserve"> </w:t>
      </w:r>
      <w:r w:rsidRPr="0008059A">
        <w:rPr>
          <w:rFonts w:ascii="Arial" w:hAnsi="Arial" w:cs="Arial"/>
          <w:sz w:val="22"/>
          <w:szCs w:val="22"/>
        </w:rPr>
        <w:t>printing there company information on the back(ARA offers a discount for volume printing with your company info)</w:t>
      </w:r>
      <w:r w:rsidR="0082789D">
        <w:rPr>
          <w:rFonts w:ascii="Arial" w:hAnsi="Arial" w:cs="Arial"/>
          <w:sz w:val="22"/>
          <w:szCs w:val="22"/>
        </w:rPr>
        <w:t xml:space="preserve"> </w:t>
      </w:r>
      <w:r w:rsidRPr="0008059A">
        <w:rPr>
          <w:rFonts w:ascii="Arial" w:hAnsi="Arial" w:cs="Arial"/>
          <w:sz w:val="22"/>
          <w:szCs w:val="22"/>
        </w:rPr>
        <w:t>and distri</w:t>
      </w:r>
      <w:r w:rsidR="0082789D">
        <w:rPr>
          <w:rFonts w:ascii="Arial" w:hAnsi="Arial" w:cs="Arial"/>
          <w:sz w:val="22"/>
          <w:szCs w:val="22"/>
        </w:rPr>
        <w:t xml:space="preserve">buting them to their collision and </w:t>
      </w:r>
      <w:r w:rsidRPr="0008059A">
        <w:rPr>
          <w:rFonts w:ascii="Arial" w:hAnsi="Arial" w:cs="Arial"/>
          <w:sz w:val="22"/>
          <w:szCs w:val="22"/>
        </w:rPr>
        <w:t>mechanical repair customers</w:t>
      </w:r>
      <w:r w:rsidR="000B0878" w:rsidRPr="0008059A">
        <w:rPr>
          <w:rFonts w:ascii="Arial" w:hAnsi="Arial" w:cs="Arial"/>
          <w:sz w:val="22"/>
          <w:szCs w:val="22"/>
        </w:rPr>
        <w:t>.</w:t>
      </w:r>
    </w:p>
    <w:p w:rsidR="0008059A" w:rsidRDefault="0008059A" w:rsidP="00435AAA">
      <w:pPr>
        <w:rPr>
          <w:rFonts w:ascii="Arial" w:hAnsi="Arial" w:cs="Arial"/>
          <w:sz w:val="22"/>
          <w:szCs w:val="22"/>
        </w:rPr>
        <w:sectPr w:rsidR="0008059A" w:rsidSect="0008059A">
          <w:type w:val="continuous"/>
          <w:pgSz w:w="12240" w:h="15840"/>
          <w:pgMar w:top="1440" w:right="1440" w:bottom="1440" w:left="1440" w:header="720" w:footer="720" w:gutter="0"/>
          <w:cols w:num="2" w:space="720"/>
          <w:docGrid w:linePitch="360"/>
        </w:sectPr>
      </w:pPr>
    </w:p>
    <w:p w:rsidR="000B0878" w:rsidRDefault="000B0878" w:rsidP="00435AAA">
      <w:pPr>
        <w:rPr>
          <w:rFonts w:ascii="Arial" w:hAnsi="Arial" w:cs="Arial"/>
          <w:sz w:val="22"/>
          <w:szCs w:val="22"/>
        </w:rPr>
      </w:pPr>
    </w:p>
    <w:p w:rsidR="00C60D43" w:rsidRPr="0082789D" w:rsidRDefault="00F3145F" w:rsidP="00435AAA">
      <w:pPr>
        <w:rPr>
          <w:rFonts w:ascii="Arial" w:hAnsi="Arial" w:cs="Arial"/>
          <w:sz w:val="22"/>
          <w:szCs w:val="22"/>
        </w:rPr>
      </w:pPr>
      <w:r>
        <w:rPr>
          <w:sz w:val="28"/>
          <w:szCs w:val="28"/>
        </w:rPr>
        <w:t xml:space="preserve"> </w:t>
      </w:r>
    </w:p>
    <w:p w:rsidR="00BF1E53" w:rsidRDefault="00CE7CC3">
      <w:r>
        <w:rPr>
          <w:noProof/>
        </w:rPr>
        <w:lastRenderedPageBreak/>
        <w:drawing>
          <wp:inline distT="0" distB="0" distL="0" distR="0">
            <wp:extent cx="6419850" cy="777808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419612" cy="7777800"/>
                    </a:xfrm>
                    <a:prstGeom prst="rect">
                      <a:avLst/>
                    </a:prstGeom>
                    <a:noFill/>
                    <a:ln w="9525">
                      <a:noFill/>
                      <a:miter lim="800000"/>
                      <a:headEnd/>
                      <a:tailEnd/>
                    </a:ln>
                  </pic:spPr>
                </pic:pic>
              </a:graphicData>
            </a:graphic>
          </wp:inline>
        </w:drawing>
      </w:r>
    </w:p>
    <w:sectPr w:rsidR="00BF1E53" w:rsidSect="0008059A">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35AAA"/>
    <w:rsid w:val="0008059A"/>
    <w:rsid w:val="00091C22"/>
    <w:rsid w:val="000B0878"/>
    <w:rsid w:val="00144D27"/>
    <w:rsid w:val="001F1498"/>
    <w:rsid w:val="002C4CF6"/>
    <w:rsid w:val="002F2645"/>
    <w:rsid w:val="00310596"/>
    <w:rsid w:val="00316264"/>
    <w:rsid w:val="003D137A"/>
    <w:rsid w:val="004316D5"/>
    <w:rsid w:val="00435AAA"/>
    <w:rsid w:val="0049326B"/>
    <w:rsid w:val="004C34EF"/>
    <w:rsid w:val="004C7333"/>
    <w:rsid w:val="00501304"/>
    <w:rsid w:val="00521A9B"/>
    <w:rsid w:val="005A6F5E"/>
    <w:rsid w:val="00747B80"/>
    <w:rsid w:val="0082789D"/>
    <w:rsid w:val="0089183C"/>
    <w:rsid w:val="008C5E3C"/>
    <w:rsid w:val="009537B1"/>
    <w:rsid w:val="00AC2288"/>
    <w:rsid w:val="00B11A35"/>
    <w:rsid w:val="00B91E24"/>
    <w:rsid w:val="00BB0F87"/>
    <w:rsid w:val="00BF1E53"/>
    <w:rsid w:val="00C55879"/>
    <w:rsid w:val="00C60D43"/>
    <w:rsid w:val="00CD059B"/>
    <w:rsid w:val="00CE7CC3"/>
    <w:rsid w:val="00D53520"/>
    <w:rsid w:val="00E948DB"/>
    <w:rsid w:val="00F3145F"/>
    <w:rsid w:val="00F33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A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7CC3"/>
    <w:rPr>
      <w:rFonts w:ascii="Tahoma" w:hAnsi="Tahoma" w:cs="Tahoma"/>
      <w:sz w:val="16"/>
      <w:szCs w:val="16"/>
    </w:rPr>
  </w:style>
  <w:style w:type="character" w:customStyle="1" w:styleId="BalloonTextChar">
    <w:name w:val="Balloon Text Char"/>
    <w:basedOn w:val="DefaultParagraphFont"/>
    <w:link w:val="BalloonText"/>
    <w:uiPriority w:val="99"/>
    <w:semiHidden/>
    <w:rsid w:val="00CE7CC3"/>
    <w:rPr>
      <w:rFonts w:ascii="Tahoma" w:eastAsia="Times New Roman" w:hAnsi="Tahoma" w:cs="Tahoma"/>
      <w:sz w:val="16"/>
      <w:szCs w:val="16"/>
    </w:rPr>
  </w:style>
  <w:style w:type="character" w:styleId="Hyperlink">
    <w:name w:val="Hyperlink"/>
    <w:basedOn w:val="DefaultParagraphFont"/>
    <w:uiPriority w:val="99"/>
    <w:unhideWhenUsed/>
    <w:rsid w:val="00C60D4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3177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a-r-a.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 Whelan</dc:creator>
  <cp:lastModifiedBy>Sue</cp:lastModifiedBy>
  <cp:revision>5</cp:revision>
  <dcterms:created xsi:type="dcterms:W3CDTF">2011-05-06T19:14:00Z</dcterms:created>
  <dcterms:modified xsi:type="dcterms:W3CDTF">2011-05-06T19:18:00Z</dcterms:modified>
</cp:coreProperties>
</file>